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FDB" w:rsidRDefault="00824C79">
      <w:r>
        <w:t>By the late 1960s, data storage devices and computer terminals became inexpensive enough that programs could be created by typing directly into the computers..</w:t>
      </w:r>
      <w:r>
        <w:br/>
        <w:t xml:space="preserve">However, Charles Babbage had already written his first program for the Analytical Engine in </w:t>
      </w:r>
      <w:r>
        <w:t>1837.</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They are t</w:t>
      </w:r>
      <w:r>
        <w:t>he building blocks for all software, from the simplest applications to the most sophisticated ones.</w:t>
      </w:r>
      <w:r>
        <w:br/>
        <w:t xml:space="preserve"> Different programming languages support different styles of programming (called programming paradigms).</w:t>
      </w:r>
      <w:r>
        <w:br/>
        <w:t>In 1801, the Jacquard loom could produce entirely different weaves by changing the "program" – a series of pasteboard cards with holes punched in them.</w:t>
      </w:r>
      <w:r>
        <w:br/>
        <w:t>Scripting and breakpointing is also part of this process.</w:t>
      </w:r>
      <w:r>
        <w:br/>
        <w:t>Normally the first step in debugging is to attempt to reproduce the problem.</w:t>
      </w:r>
      <w:r>
        <w:br/>
        <w:t>Some of these factor</w:t>
      </w:r>
      <w:r>
        <w:t>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 xml:space="preserve"> These compiled languages allow the programmer to write programs in terms that are syntactically richer, and more capable of abstracting </w:t>
      </w:r>
      <w:r>
        <w:t>the code, making it easy to target varying machine instruction sets via compilation declarations and heuristics.</w:t>
      </w:r>
      <w:r>
        <w:br/>
        <w:t>Some text editors such as Emacs allow GDB to be invoked through them, to provide a visual environment.</w:t>
      </w:r>
      <w:r>
        <w:br/>
        <w:t>Text editors were also developed that allowed changes and corrections to be made much more easily than with punched cards.</w:t>
      </w:r>
      <w:r>
        <w:br/>
        <w:t>Programming languages are essential for software development.</w:t>
      </w:r>
    </w:p>
    <w:sectPr w:rsidR="002D7F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504264">
    <w:abstractNumId w:val="8"/>
  </w:num>
  <w:num w:numId="2" w16cid:durableId="1148666716">
    <w:abstractNumId w:val="6"/>
  </w:num>
  <w:num w:numId="3" w16cid:durableId="504899402">
    <w:abstractNumId w:val="5"/>
  </w:num>
  <w:num w:numId="4" w16cid:durableId="85538775">
    <w:abstractNumId w:val="4"/>
  </w:num>
  <w:num w:numId="5" w16cid:durableId="1258365405">
    <w:abstractNumId w:val="7"/>
  </w:num>
  <w:num w:numId="6" w16cid:durableId="1397124039">
    <w:abstractNumId w:val="3"/>
  </w:num>
  <w:num w:numId="7" w16cid:durableId="1136141492">
    <w:abstractNumId w:val="2"/>
  </w:num>
  <w:num w:numId="8" w16cid:durableId="52237038">
    <w:abstractNumId w:val="1"/>
  </w:num>
  <w:num w:numId="9" w16cid:durableId="1173688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FDB"/>
    <w:rsid w:val="00326F90"/>
    <w:rsid w:val="00824C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