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0945" w:rsidRDefault="006C698A">
      <w:r>
        <w:t>It affects the aspects of quality above, including portability, usability and most importantly maintainability..</w:t>
      </w:r>
      <w:r>
        <w:br/>
        <w:t xml:space="preserve">Programmers typically use high-level programming languages that are more easily intelligible to humans than machine code, which is </w:t>
      </w:r>
      <w:r>
        <w:t>directly executed by the central processing unit.</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For example, COBOL is still strong in corporate data centers often on large mainframe computers, Fortran in engineering applications, scripting languages in Web development, and</w:t>
      </w:r>
      <w:r>
        <w:t xml:space="preserve"> C in embedded software.</w:t>
      </w:r>
      <w:r>
        <w:br/>
        <w:t>Expert programmers are familiar with a variety of well-established algorithms and their respective complexities and use this knowledge to choose algorithms that are best suited to the circumstances.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Integrated d</w:t>
      </w:r>
      <w:r>
        <w:t>evelopment environments (IDEs) aim to integrate all such help.</w:t>
      </w:r>
      <w:r>
        <w:br/>
        <w:t>However, readability is more than just programming style.</w:t>
      </w:r>
      <w:r>
        <w:br/>
        <w:t>Proficient programming usually requires expertise in several different subjects, including knowledge of the application domain, details of programming languages and generic code libraries, specialized algorithms, and formal logic.</w:t>
      </w:r>
      <w:r>
        <w:br/>
        <w:t>By the late 1960s, data storage devices and computer terminals became inexpensive enough that programs could be created by typing directly into the computers.</w:t>
      </w:r>
      <w:r>
        <w:br/>
        <w:t xml:space="preserve"> </w:t>
      </w:r>
      <w:r>
        <w:t>These compiled languages allow the programmer to write programs in terms that are syntactically richer, and more capable of abstracting the code, making it easy to target varying machine instruction sets via compilation declarations and heuristics.</w:t>
      </w:r>
      <w:r>
        <w:br/>
        <w:t xml:space="preserve"> Programs were mostly entered using punched cards or paper tape.</w:t>
      </w:r>
      <w:r>
        <w:br/>
        <w:t xml:space="preserve"> Computer programmers are those who write computer software.</w:t>
      </w:r>
      <w:r>
        <w:br/>
        <w:t xml:space="preserve"> Debugging is a very important task in the software development process since having defects in a program can have significant consequenc</w:t>
      </w:r>
      <w:r>
        <w:t>es for its users.</w:t>
      </w:r>
      <w:r>
        <w:br/>
        <w:t>Languages form an approximate spectrum from "low-level" to "high-level"; "low-level" languages are typically more machine-oriented and faster to execute, whereas "high-level" languages are more abstract and easier to use but execute less quickly.</w:t>
      </w:r>
    </w:p>
    <w:sectPr w:rsidR="00B009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76721484">
    <w:abstractNumId w:val="8"/>
  </w:num>
  <w:num w:numId="2" w16cid:durableId="2105301421">
    <w:abstractNumId w:val="6"/>
  </w:num>
  <w:num w:numId="3" w16cid:durableId="1149714463">
    <w:abstractNumId w:val="5"/>
  </w:num>
  <w:num w:numId="4" w16cid:durableId="1220701850">
    <w:abstractNumId w:val="4"/>
  </w:num>
  <w:num w:numId="5" w16cid:durableId="198516286">
    <w:abstractNumId w:val="7"/>
  </w:num>
  <w:num w:numId="6" w16cid:durableId="791435274">
    <w:abstractNumId w:val="3"/>
  </w:num>
  <w:num w:numId="7" w16cid:durableId="174538323">
    <w:abstractNumId w:val="2"/>
  </w:num>
  <w:num w:numId="8" w16cid:durableId="149904716">
    <w:abstractNumId w:val="1"/>
  </w:num>
  <w:num w:numId="9" w16cid:durableId="1263103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C698A"/>
    <w:rsid w:val="00AA1D8D"/>
    <w:rsid w:val="00B00945"/>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2023-12-06T07:39:00Z</dcterms:modified>
  <cp:category/>
</cp:coreProperties>
</file>