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E18" w:rsidRDefault="00034D71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Code-breaking algorithms have also existed for centuries.</w:t>
      </w:r>
      <w:r>
        <w:br/>
        <w:t>For example, when a bug in a compiler can make it crash when parsing some large source file, a simplification of the test case that results in only few lines from the original source file can be sufficient to re</w:t>
      </w:r>
      <w:r>
        <w:t>produce the same crash.</w:t>
      </w:r>
      <w:r>
        <w:br/>
        <w:t xml:space="preserve"> High-level languages made the process of developing a program simpler and more understandable, and less bound to the underlying hardware.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Debugging is a v</w:t>
      </w:r>
      <w:r>
        <w:t>ery important task in the software development process since having defects in a program can have significant consequences for its users.</w:t>
      </w:r>
      <w:r>
        <w:br/>
        <w:t>The Unified Modeling Language (UML) is a notation used for both the OOAD and MDA.</w:t>
      </w:r>
      <w:r>
        <w:br/>
        <w:t>However, readability is more than just programming style.</w:t>
      </w:r>
      <w:r>
        <w:br/>
        <w:t>Normally the first step in debugging is to attempt to reproduce the problem.</w:t>
      </w:r>
      <w:r>
        <w:br/>
        <w:t>However, because an assembly language is little more than a different notation for a machine language,  two machines with different instruction sets also hav</w:t>
      </w:r>
      <w:r>
        <w:t>e different assembly languages.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 study found that a few simple readability transformations made code shorter and drastically reduced the time to understand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572E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9280920">
    <w:abstractNumId w:val="8"/>
  </w:num>
  <w:num w:numId="2" w16cid:durableId="266041462">
    <w:abstractNumId w:val="6"/>
  </w:num>
  <w:num w:numId="3" w16cid:durableId="737047751">
    <w:abstractNumId w:val="5"/>
  </w:num>
  <w:num w:numId="4" w16cid:durableId="921373636">
    <w:abstractNumId w:val="4"/>
  </w:num>
  <w:num w:numId="5" w16cid:durableId="889464379">
    <w:abstractNumId w:val="7"/>
  </w:num>
  <w:num w:numId="6" w16cid:durableId="1468235288">
    <w:abstractNumId w:val="3"/>
  </w:num>
  <w:num w:numId="7" w16cid:durableId="1899050234">
    <w:abstractNumId w:val="2"/>
  </w:num>
  <w:num w:numId="8" w16cid:durableId="1701589084">
    <w:abstractNumId w:val="1"/>
  </w:num>
  <w:num w:numId="9" w16cid:durableId="165394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D71"/>
    <w:rsid w:val="0006063C"/>
    <w:rsid w:val="0015074B"/>
    <w:rsid w:val="0029639D"/>
    <w:rsid w:val="00326F90"/>
    <w:rsid w:val="00572E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2023-12-06T06:40:00Z</dcterms:modified>
  <cp:category/>
</cp:coreProperties>
</file>