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04CA" w:rsidRDefault="006321D2">
      <w:r>
        <w:t>Some languages are more prone to some kinds of faults because their specification does not require compilers to perform as much checking as other languages..</w:t>
      </w:r>
      <w:r>
        <w:br/>
        <w:t>Unreadable code often leads to bugs, inefficiencies, and duplicated code.</w:t>
      </w:r>
      <w:r>
        <w:br/>
        <w:t xml:space="preserve">Languages form an </w:t>
      </w:r>
      <w:r>
        <w:t>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</w:t>
      </w:r>
      <w:r>
        <w:t>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</w:t>
      </w:r>
      <w:r>
        <w:t>to call functions provided by shared libraries.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</w:t>
      </w:r>
      <w:r>
        <w:t>esses.</w:t>
      </w:r>
      <w:r>
        <w:br/>
        <w:t>Use of a static code analysis tool can help detect some possible problems.</w:t>
      </w:r>
      <w:r>
        <w:br/>
        <w:t>Programming languages are essential for software development.</w:t>
      </w:r>
      <w:r>
        <w:br/>
        <w:t xml:space="preserve"> Machine code was the language of early programs, written in the instruction set of the particular machine, often in binary notation.</w:t>
      </w:r>
      <w:r>
        <w:br/>
        <w:t>Text editors were also developed that allowed changes and corrections to be made much more easily than with punched cards.</w:t>
      </w:r>
      <w:r>
        <w:br/>
        <w:t xml:space="preserve"> Implementation techniques include imperative languages (object-oriented or procedural), functional languages, </w:t>
      </w:r>
      <w:r>
        <w:t>and logic languages.</w:t>
      </w:r>
    </w:p>
    <w:sectPr w:rsidR="004104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805779">
    <w:abstractNumId w:val="8"/>
  </w:num>
  <w:num w:numId="2" w16cid:durableId="1260062868">
    <w:abstractNumId w:val="6"/>
  </w:num>
  <w:num w:numId="3" w16cid:durableId="859128711">
    <w:abstractNumId w:val="5"/>
  </w:num>
  <w:num w:numId="4" w16cid:durableId="514223010">
    <w:abstractNumId w:val="4"/>
  </w:num>
  <w:num w:numId="5" w16cid:durableId="1277904573">
    <w:abstractNumId w:val="7"/>
  </w:num>
  <w:num w:numId="6" w16cid:durableId="226303006">
    <w:abstractNumId w:val="3"/>
  </w:num>
  <w:num w:numId="7" w16cid:durableId="1829054736">
    <w:abstractNumId w:val="2"/>
  </w:num>
  <w:num w:numId="8" w16cid:durableId="1380323495">
    <w:abstractNumId w:val="1"/>
  </w:num>
  <w:num w:numId="9" w16cid:durableId="1429036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104CA"/>
    <w:rsid w:val="006321D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2023-12-06T07:55:00Z</dcterms:modified>
  <cp:category/>
</cp:coreProperties>
</file>