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723" w:rsidRDefault="008D0CEF">
      <w:r>
        <w:t xml:space="preserve"> Allen Downey, in his book How To Think Like A Computer Scientist, writes:</w:t>
      </w:r>
      <w:r>
        <w:br/>
      </w:r>
      <w: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Programming languages are essential for software development.</w:t>
      </w:r>
      <w:r>
        <w:br/>
        <w:t>It involves designing and implementing algorithms, step-by-step specifications of procedures, by writing code in one or more programming languages.</w:t>
      </w:r>
      <w:r>
        <w:br/>
        <w:t xml:space="preserve"> New languages are generally designed around the syntax of a prior language with new functionality adde</w:t>
      </w:r>
      <w:r>
        <w:t>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br/>
        <w:t>It is usually easier to code in "high-level" languages than in "low-level" ones.</w:t>
      </w:r>
      <w:r>
        <w:br/>
        <w:t>I</w:t>
      </w:r>
      <w:r>
        <w:t>n 1801, the Jacquard 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The following properties a</w:t>
      </w:r>
      <w:r>
        <w:t>re among the most important:</w:t>
      </w:r>
      <w:r>
        <w:br/>
      </w:r>
      <w:r>
        <w:br/>
        <w:t xml:space="preserve"> In computer programming, readability refers to the ease with which a human reader can comprehend the purpose, control flow, and operation of source code.</w:t>
      </w:r>
      <w:r>
        <w:br/>
        <w:t>Ideally, the programming language best suited for the task at hand will be selected.</w:t>
      </w:r>
      <w:r>
        <w:br/>
        <w:t>This can be a non-trivial task, for example as with parallel processes or some unusual software bugs.</w:t>
      </w:r>
      <w:r>
        <w:br/>
        <w:t>By the late 1960s, data storage devices and computer terminals became inexpensive enough that programs could be created by typing directly i</w:t>
      </w:r>
      <w:r>
        <w:t>nto the computers.</w:t>
      </w:r>
    </w:p>
    <w:sectPr w:rsidR="00B947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144690">
    <w:abstractNumId w:val="8"/>
  </w:num>
  <w:num w:numId="2" w16cid:durableId="1204752799">
    <w:abstractNumId w:val="6"/>
  </w:num>
  <w:num w:numId="3" w16cid:durableId="1407531738">
    <w:abstractNumId w:val="5"/>
  </w:num>
  <w:num w:numId="4" w16cid:durableId="1107433852">
    <w:abstractNumId w:val="4"/>
  </w:num>
  <w:num w:numId="5" w16cid:durableId="404767703">
    <w:abstractNumId w:val="7"/>
  </w:num>
  <w:num w:numId="6" w16cid:durableId="594946162">
    <w:abstractNumId w:val="3"/>
  </w:num>
  <w:num w:numId="7" w16cid:durableId="1215120602">
    <w:abstractNumId w:val="2"/>
  </w:num>
  <w:num w:numId="8" w16cid:durableId="1738433099">
    <w:abstractNumId w:val="1"/>
  </w:num>
  <w:num w:numId="9" w16cid:durableId="175180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0CEF"/>
    <w:rsid w:val="00AA1D8D"/>
    <w:rsid w:val="00B47730"/>
    <w:rsid w:val="00B947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