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52" w:rsidRDefault="006E5089">
      <w:r>
        <w:t xml:space="preserve"> Whatever the approach to development may be, the final program must satisfy some fundamental properties..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By the late 1960s, data storage devices and computer terminals became inexpensive enough that programs could be created by typing directly into the computers.</w:t>
      </w:r>
      <w:r>
        <w:br/>
        <w:t xml:space="preserve"> Programs were mostly entered using punched cards or paper tape.</w:t>
      </w:r>
      <w:r>
        <w:br/>
        <w:t>Assembly languages were soon developed t</w:t>
      </w:r>
      <w:r>
        <w:t>hat let the programmer specify instruction in a text format (e.g., ADD X, TOTAL), with abbreviations for each operation code and meaningful names for specifying addresses.</w:t>
      </w:r>
      <w:r>
        <w:br/>
        <w:t xml:space="preserve"> Machine code was the language of early programs, written in the instruction set of the particular machine, often in binary notation.</w:t>
      </w:r>
      <w:r>
        <w:br/>
        <w:t>Use of a static code analysis tool can help detect some possible problems.</w:t>
      </w:r>
      <w:r>
        <w:br/>
        <w:t xml:space="preserve"> After the bug is reproduced, the input of the program may need to be simplified to make it easier to debug.</w:t>
      </w:r>
      <w:r>
        <w:br/>
        <w:t>Methods of measuring p</w:t>
      </w:r>
      <w:r>
        <w:t>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considerations, such as company policy, suitability to task, availability of third-p</w:t>
      </w:r>
      <w:r>
        <w:t>arty packages, or individual preference.</w:t>
      </w:r>
      <w:r>
        <w:br/>
        <w:t xml:space="preserve"> Some languages are very popular for particular kinds of applications, while some languages are regularly used to write many different kinds of applications.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New languages are generally designed around the syntax of a prior language with new func</w:t>
      </w:r>
      <w:r>
        <w:t>tionality added, (for example C++ adds object-orientation to C, and Java adds memory management and bytecode to C++, but as a result, loses efficiency and the ability for low-level manipulation).</w:t>
      </w:r>
      <w:r>
        <w:br/>
        <w:t>Languages form an approximate spectrum from "low-level" to "high-level"; "low-level" languages are typically more machine-oriented and faster to execute, whereas "high-level" languages are more abstract and easier to use but execute less quickly.</w:t>
      </w:r>
      <w:r>
        <w:br/>
      </w:r>
      <w:r>
        <w:br/>
        <w:t>The first compiler related tool, the A-0 System, was developed in 19</w:t>
      </w:r>
      <w:r>
        <w:t>52 by Grace Hopper, who also coined the term 'compiler'.</w:t>
      </w:r>
    </w:p>
    <w:sectPr w:rsidR="001E4A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6382883">
    <w:abstractNumId w:val="8"/>
  </w:num>
  <w:num w:numId="2" w16cid:durableId="1651709796">
    <w:abstractNumId w:val="6"/>
  </w:num>
  <w:num w:numId="3" w16cid:durableId="128674551">
    <w:abstractNumId w:val="5"/>
  </w:num>
  <w:num w:numId="4" w16cid:durableId="123157305">
    <w:abstractNumId w:val="4"/>
  </w:num>
  <w:num w:numId="5" w16cid:durableId="568612537">
    <w:abstractNumId w:val="7"/>
  </w:num>
  <w:num w:numId="6" w16cid:durableId="1017271660">
    <w:abstractNumId w:val="3"/>
  </w:num>
  <w:num w:numId="7" w16cid:durableId="70398828">
    <w:abstractNumId w:val="2"/>
  </w:num>
  <w:num w:numId="8" w16cid:durableId="2045593455">
    <w:abstractNumId w:val="1"/>
  </w:num>
  <w:num w:numId="9" w16cid:durableId="103372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A52"/>
    <w:rsid w:val="0029639D"/>
    <w:rsid w:val="00326F90"/>
    <w:rsid w:val="006E50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