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54F" w:rsidRDefault="008F4ADF">
      <w:r>
        <w:t xml:space="preserve"> After the bug is reproduced, the input of the program may need to be simplified to make it easier to debug..</w:t>
      </w:r>
      <w:r>
        <w:br/>
        <w:t>This can be a non-trivial task, for example as with parallel processes or some unusual software bugs.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following properties are among the</w:t>
      </w:r>
      <w:r>
        <w:t xml:space="preserve">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</w:t>
      </w:r>
      <w:r>
        <w:t>er and more understandable, and less bound to the underlying hardware.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soon devel</w:t>
      </w:r>
      <w:r>
        <w:t>oped that let the programmer specify instruction in a text format (e.g., ADD X, TOTAL), with abbreviations for each operation code and meaningful names for specifying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development where the various stages of formal software development are more integrated together i</w:t>
      </w:r>
      <w:r>
        <w:t>nto short cycles that take a few weeks rather than years.</w:t>
      </w:r>
    </w:p>
    <w:sectPr w:rsidR="00B86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0809823">
    <w:abstractNumId w:val="8"/>
  </w:num>
  <w:num w:numId="2" w16cid:durableId="254369172">
    <w:abstractNumId w:val="6"/>
  </w:num>
  <w:num w:numId="3" w16cid:durableId="1600672290">
    <w:abstractNumId w:val="5"/>
  </w:num>
  <w:num w:numId="4" w16cid:durableId="142040589">
    <w:abstractNumId w:val="4"/>
  </w:num>
  <w:num w:numId="5" w16cid:durableId="1417166062">
    <w:abstractNumId w:val="7"/>
  </w:num>
  <w:num w:numId="6" w16cid:durableId="1737632431">
    <w:abstractNumId w:val="3"/>
  </w:num>
  <w:num w:numId="7" w16cid:durableId="1441148724">
    <w:abstractNumId w:val="2"/>
  </w:num>
  <w:num w:numId="8" w16cid:durableId="1670478048">
    <w:abstractNumId w:val="1"/>
  </w:num>
  <w:num w:numId="9" w16cid:durableId="14624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ADF"/>
    <w:rsid w:val="00AA1D8D"/>
    <w:rsid w:val="00B47730"/>
    <w:rsid w:val="00B865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