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E83" w:rsidRDefault="0062765A">
      <w:r>
        <w:t>Use of a static code analysis tool can help detect some possible problems..</w:t>
      </w:r>
      <w:r>
        <w:br/>
        <w:t>Compilers harnessed the power of computers to make programming easier by allowing programmers to specify calculations by entering a formula using infix notation.</w:t>
      </w:r>
      <w:r>
        <w:br/>
        <w:t xml:space="preserve">Many </w:t>
      </w:r>
      <w:r>
        <w:t>factors, having little or nothing to do with the ability of the computer to efficiently compile and execute the code, contribute to readability.</w:t>
      </w:r>
      <w:r>
        <w:br/>
        <w:t>Integrated development environments (IDEs) aim to integrate all such help.</w:t>
      </w:r>
      <w:r>
        <w:br/>
        <w:t>Scripting and breakpointing is also part of this process.</w:t>
      </w:r>
      <w:r>
        <w:br/>
        <w:t>Sometimes software development is known as software engineering, especially when it employs formal methods or follows an engineering design process.</w:t>
      </w:r>
      <w:r>
        <w:br/>
        <w:t xml:space="preserve">Also, specific user environment and usage history can make it difficult to reproduce </w:t>
      </w:r>
      <w:r>
        <w:t>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 this purpose, algorithms are classified into orders using so-called Big O notation, which ex</w:t>
      </w:r>
      <w:r>
        <w:t>presses resource use, such as execution time or memory consumption, in terms of the size of an input.</w:t>
      </w:r>
      <w:r>
        <w:br/>
        <w:t xml:space="preserve"> Readability is important because programmers spend the majority of their time reading, trying to understand, reusing and modifying existing source code, rather than writing new source code.</w:t>
      </w:r>
      <w:r>
        <w:br/>
        <w:t>As early as the 9th century, a programmable music sequencer was invented by the Persian Banu Musa brothers, who described an automated mechanical flute player in the Book of Ingenious Devices.</w:t>
      </w:r>
      <w:r>
        <w:br/>
        <w:t xml:space="preserve"> The academic field and th</w:t>
      </w:r>
      <w:r>
        <w:t>e engineering practice of computer programming are both largely concerned with discovering and implementing the most efficient algorithms for a given class of problems.</w:t>
      </w:r>
      <w:r>
        <w:br/>
      </w:r>
      <w:r>
        <w:br/>
        <w:t>The first compiler related tool, the A-0 System, was developed in 1952 by Grace Hopper, who also coined the term 'compiler'.</w:t>
      </w:r>
      <w:r>
        <w:br/>
        <w:t xml:space="preserve"> High-level languages made the process of developing a program simpler and more understandable, and less bound to the underlying hardware.</w:t>
      </w:r>
      <w:r>
        <w:br/>
        <w:t xml:space="preserve"> In the 1880s, Herman Hollerith invented the concept of storing data in machin</w:t>
      </w:r>
      <w:r>
        <w:t>e-readable form.</w:t>
      </w:r>
    </w:p>
    <w:sectPr w:rsidR="005C4E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8063435">
    <w:abstractNumId w:val="8"/>
  </w:num>
  <w:num w:numId="2" w16cid:durableId="1232043361">
    <w:abstractNumId w:val="6"/>
  </w:num>
  <w:num w:numId="3" w16cid:durableId="1946840638">
    <w:abstractNumId w:val="5"/>
  </w:num>
  <w:num w:numId="4" w16cid:durableId="979043384">
    <w:abstractNumId w:val="4"/>
  </w:num>
  <w:num w:numId="5" w16cid:durableId="295066728">
    <w:abstractNumId w:val="7"/>
  </w:num>
  <w:num w:numId="6" w16cid:durableId="1361665070">
    <w:abstractNumId w:val="3"/>
  </w:num>
  <w:num w:numId="7" w16cid:durableId="385105005">
    <w:abstractNumId w:val="2"/>
  </w:num>
  <w:num w:numId="8" w16cid:durableId="1984039653">
    <w:abstractNumId w:val="1"/>
  </w:num>
  <w:num w:numId="9" w16cid:durableId="593322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4E83"/>
    <w:rsid w:val="006276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