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7267" w:rsidRDefault="00A65F95">
      <w:r>
        <w:t>As early as the 9th century, a programmable music sequencer was invented by the Persian Banu Musa brothers, who described an automated mechanical flute player in the Book of Ingenious Devices..</w:t>
      </w:r>
      <w:r>
        <w:br/>
        <w:t xml:space="preserve">Compilers harnessed the power of computers to make </w:t>
      </w:r>
      <w:r>
        <w:t>programming easier by allowing programmers to specify calculations by entering a formula using infix notation.</w:t>
      </w:r>
      <w:r>
        <w:br/>
        <w:t>In 1801, the Jacquard loom could produce entirely different weaves by changing the "program" – a series of pasteboard cards with holes punched in them.</w:t>
      </w:r>
      <w:r>
        <w:br/>
        <w:t xml:space="preserve"> Programmable devices have existed for centuries.</w:t>
      </w:r>
      <w:r>
        <w:br/>
        <w:t>It affects the aspects of quality above, including portability, usability and most importantly maintainability.</w:t>
      </w:r>
      <w:r>
        <w:br/>
        <w:t xml:space="preserve"> Debugging is often done with IDEs. Standalone debuggers like GDB are also used, and th</w:t>
      </w:r>
      <w:r>
        <w:t>ese often provide less of a visual environment, usually using a command line.</w:t>
      </w:r>
      <w:r>
        <w:br/>
        <w:t xml:space="preserve"> Different programming languages support different styles of programming (called programming paradigms).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Popular modeling techniques include Obje</w:t>
      </w:r>
      <w:r>
        <w:t>ct-Oriented Analysis and Design (OOAD) and Model-Driven Architecture (MDA).</w:t>
      </w:r>
      <w:r>
        <w:br/>
        <w:t xml:space="preserve"> Whatever the approach to development may be, the final program must satisfy some fundamental properties.</w:t>
      </w:r>
      <w:r>
        <w:br/>
        <w:t>In the 9th century, the Arab mathematician Al-Kindi described a cryptographic algorithm for deciphering encrypted code, in A Manuscript on Deciphering Cryptographic Messages.</w:t>
      </w:r>
      <w:r>
        <w:br/>
        <w:t xml:space="preserve"> Programs were mostly entered using punched cards or paper tape.</w:t>
      </w:r>
      <w:r>
        <w:br/>
        <w:t xml:space="preserve"> Some languages are very popular for particular kinds of applications, while some language</w:t>
      </w:r>
      <w:r>
        <w:t>s are regularly used to write many different kinds of applications.</w:t>
      </w:r>
      <w:r>
        <w:br/>
      </w:r>
      <w:r>
        <w:br/>
        <w:t xml:space="preserve"> Computer programming or coding is the composition of sequences of instructions, called programs, that computers can follow to perform tasks.</w:t>
      </w:r>
      <w:r>
        <w:br/>
        <w:t>This can be a non-trivial task, for example as with parallel processes or some unusual software bugs.</w:t>
      </w:r>
    </w:p>
    <w:sectPr w:rsidR="00C4726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6939486">
    <w:abstractNumId w:val="8"/>
  </w:num>
  <w:num w:numId="2" w16cid:durableId="1991640578">
    <w:abstractNumId w:val="6"/>
  </w:num>
  <w:num w:numId="3" w16cid:durableId="656152980">
    <w:abstractNumId w:val="5"/>
  </w:num>
  <w:num w:numId="4" w16cid:durableId="2075467623">
    <w:abstractNumId w:val="4"/>
  </w:num>
  <w:num w:numId="5" w16cid:durableId="505637527">
    <w:abstractNumId w:val="7"/>
  </w:num>
  <w:num w:numId="6" w16cid:durableId="1883326011">
    <w:abstractNumId w:val="3"/>
  </w:num>
  <w:num w:numId="7" w16cid:durableId="527379317">
    <w:abstractNumId w:val="2"/>
  </w:num>
  <w:num w:numId="8" w16cid:durableId="1276906127">
    <w:abstractNumId w:val="1"/>
  </w:num>
  <w:num w:numId="9" w16cid:durableId="1312446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65F95"/>
    <w:rsid w:val="00AA1D8D"/>
    <w:rsid w:val="00B47730"/>
    <w:rsid w:val="00C4726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2023-12-06T06:19:00Z</dcterms:modified>
  <cp:category/>
</cp:coreProperties>
</file>