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F52" w:rsidRDefault="00B249FE">
      <w:r>
        <w:t xml:space="preserve"> Different programming languages support different styles of programming (called programming paradigms)..</w:t>
      </w:r>
      <w:r>
        <w:br/>
        <w:t>Programming languages are essential for software development.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</w:t>
      </w:r>
      <w:r>
        <w:t>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Allen Downey, in his book How To T</w:t>
      </w:r>
      <w:r>
        <w:t>hink Like A Computer Scientist, writes:</w:t>
      </w:r>
      <w:r>
        <w:br/>
        <w:t xml:space="preserve"> Many computer languages provide a mechanism to call functions provided 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Ideally, the programming language best suited for </w:t>
      </w:r>
      <w:r>
        <w:t>the task at hand will be selected.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</w:p>
    <w:sectPr w:rsidR="00A03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616872">
    <w:abstractNumId w:val="8"/>
  </w:num>
  <w:num w:numId="2" w16cid:durableId="829098833">
    <w:abstractNumId w:val="6"/>
  </w:num>
  <w:num w:numId="3" w16cid:durableId="96407181">
    <w:abstractNumId w:val="5"/>
  </w:num>
  <w:num w:numId="4" w16cid:durableId="1933468085">
    <w:abstractNumId w:val="4"/>
  </w:num>
  <w:num w:numId="5" w16cid:durableId="403181223">
    <w:abstractNumId w:val="7"/>
  </w:num>
  <w:num w:numId="6" w16cid:durableId="336227277">
    <w:abstractNumId w:val="3"/>
  </w:num>
  <w:num w:numId="7" w16cid:durableId="322008628">
    <w:abstractNumId w:val="2"/>
  </w:num>
  <w:num w:numId="8" w16cid:durableId="31005628">
    <w:abstractNumId w:val="1"/>
  </w:num>
  <w:num w:numId="9" w16cid:durableId="126210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3F52"/>
    <w:rsid w:val="00AA1D8D"/>
    <w:rsid w:val="00B249F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