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29F2" w:rsidRDefault="00856E15">
      <w:r>
        <w:t>For this purpose, algorithms are classified into orders using so-called Big O notation, which expresses resource use, such as execution time or memory consumption, in terms of the size of an input..</w:t>
      </w:r>
      <w:r>
        <w:br/>
        <w:t xml:space="preserve">One approach popular for requirements analysis is Use </w:t>
      </w:r>
      <w:r>
        <w:t>Case analysis.</w:t>
      </w:r>
      <w:r>
        <w:br/>
        <w:t xml:space="preserve"> Code-breaking algorithms have also existed for centuries.</w:t>
      </w:r>
      <w:r>
        <w:br/>
        <w:t xml:space="preserve"> Programmable devices have existed for centuries.</w:t>
      </w:r>
      <w:r>
        <w:br/>
        <w:t xml:space="preserve"> High-level languages made the process of developing a program simpler and more understandable, and less bound to the underlying hardware.</w:t>
      </w:r>
      <w:r>
        <w:br/>
        <w:t>Integrated development environments (IDEs) aim to integrate all such help.</w:t>
      </w:r>
      <w:r>
        <w:br/>
        <w:t xml:space="preserve"> Different programming languages support different styles of programming (called programming paradigms).</w:t>
      </w:r>
      <w:r>
        <w:br/>
        <w:t xml:space="preserve"> It is very difficult to determine what are the most popular modern p</w:t>
      </w:r>
      <w:r>
        <w:t>rogramming languages.</w:t>
      </w:r>
      <w:r>
        <w:br/>
        <w:t>Some languages are more prone to some kinds of faults because their specification does not require compilers to perform as much checking as other languages.</w:t>
      </w:r>
      <w:r>
        <w:br/>
        <w:t>Techniques like Code refactoring can enhance readability.</w:t>
      </w:r>
      <w:r>
        <w:br/>
        <w:t xml:space="preserve"> The academic field and the engineering practice of computer programming are both largely concerned with discovering and implementing the most efficient algorithms for a given class of problems.</w:t>
      </w:r>
      <w:r>
        <w:br/>
        <w:t>Also, specific user environment and usage history can make it difficult to repro</w:t>
      </w:r>
      <w:r>
        <w:t>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By the late 1960s, data storage devices and computer terminals became inexpensive enough that programs could be created by typing directly into the computers.</w:t>
      </w:r>
      <w:r>
        <w:br/>
      </w:r>
      <w:r>
        <w:br/>
        <w:t>The first compiler related tool, the A-0 System, was developed in 1952 by Grace Hopper, who al</w:t>
      </w:r>
      <w:r>
        <w:t>so coined the term 'compiler'.</w:t>
      </w:r>
    </w:p>
    <w:sectPr w:rsidR="003829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909551">
    <w:abstractNumId w:val="8"/>
  </w:num>
  <w:num w:numId="2" w16cid:durableId="877232090">
    <w:abstractNumId w:val="6"/>
  </w:num>
  <w:num w:numId="3" w16cid:durableId="1145005519">
    <w:abstractNumId w:val="5"/>
  </w:num>
  <w:num w:numId="4" w16cid:durableId="270548875">
    <w:abstractNumId w:val="4"/>
  </w:num>
  <w:num w:numId="5" w16cid:durableId="263853195">
    <w:abstractNumId w:val="7"/>
  </w:num>
  <w:num w:numId="6" w16cid:durableId="1292860036">
    <w:abstractNumId w:val="3"/>
  </w:num>
  <w:num w:numId="7" w16cid:durableId="683164602">
    <w:abstractNumId w:val="2"/>
  </w:num>
  <w:num w:numId="8" w16cid:durableId="383065444">
    <w:abstractNumId w:val="1"/>
  </w:num>
  <w:num w:numId="9" w16cid:durableId="74803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9F2"/>
    <w:rsid w:val="00856E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