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535" w:rsidRDefault="00712DB8">
      <w:r>
        <w:t>In 1801, the Jacquard loom could produce entirely different weaves by changing the "program" – a series of pasteboard cards with holes punched in them..</w:t>
      </w:r>
      <w:r>
        <w:br/>
        <w:t xml:space="preserve">In 1206, the Arab engineer Al-Jazari invented a programmable drum machine where a musical </w:t>
      </w:r>
      <w:r>
        <w:t>mechanical automaton could be made to play different rhythms and drum patterns, via pegs and cams.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Implementation tec</w:t>
      </w:r>
      <w:r>
        <w:t>hniques include imperative languages (object-oriented or procedural), functional languages, and logic languages.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It affects the aspects of quality above, including portability, usability and most importantly maintainability.</w:t>
      </w:r>
      <w:r>
        <w:br/>
        <w:t xml:space="preserve"> Programs were mostly entered using punched cards or pap</w:t>
      </w:r>
      <w:r>
        <w:t>er tape.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Use of a static code analysis tool can help detect some possible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</w:t>
      </w:r>
      <w:r>
        <w:t>man reader can comprehend the purpose, control flow, and operation of source code.</w:t>
      </w:r>
      <w:r>
        <w:br/>
        <w:t>He gave the first description of cryptanalysis by frequency analysis, the earliest code-breaking algorithm.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AB25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9308112">
    <w:abstractNumId w:val="8"/>
  </w:num>
  <w:num w:numId="2" w16cid:durableId="1730954449">
    <w:abstractNumId w:val="6"/>
  </w:num>
  <w:num w:numId="3" w16cid:durableId="695277813">
    <w:abstractNumId w:val="5"/>
  </w:num>
  <w:num w:numId="4" w16cid:durableId="2102992522">
    <w:abstractNumId w:val="4"/>
  </w:num>
  <w:num w:numId="5" w16cid:durableId="1870606938">
    <w:abstractNumId w:val="7"/>
  </w:num>
  <w:num w:numId="6" w16cid:durableId="369914062">
    <w:abstractNumId w:val="3"/>
  </w:num>
  <w:num w:numId="7" w16cid:durableId="1512839327">
    <w:abstractNumId w:val="2"/>
  </w:num>
  <w:num w:numId="8" w16cid:durableId="1645544394">
    <w:abstractNumId w:val="1"/>
  </w:num>
  <w:num w:numId="9" w16cid:durableId="90279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2DB8"/>
    <w:rsid w:val="00AA1D8D"/>
    <w:rsid w:val="00AB253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