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CC8" w:rsidRDefault="00CA4D8E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A study found that a few simple readability </w:t>
      </w:r>
      <w:r>
        <w:t>transformations made code shorter and drastically reduced the time to understand 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>Languages form an approximate spectrum from "low-level" to "high-level"; "low-level" languages are typically mo</w:t>
      </w:r>
      <w:r>
        <w:t>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</w:t>
      </w:r>
      <w:r>
        <w:t>to write many different kinds of applications.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It is very difficult to determine what are the most popular modern programming languages.</w:t>
      </w:r>
      <w:r>
        <w:br/>
        <w:t xml:space="preserve"> Popular modeling techniques include Object-Oriented Analysis and Design (OOAD) and Model-Driven Architectur</w:t>
      </w:r>
      <w:r>
        <w:t>e (MDA).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DB6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935597">
    <w:abstractNumId w:val="8"/>
  </w:num>
  <w:num w:numId="2" w16cid:durableId="442842169">
    <w:abstractNumId w:val="6"/>
  </w:num>
  <w:num w:numId="3" w16cid:durableId="849030745">
    <w:abstractNumId w:val="5"/>
  </w:num>
  <w:num w:numId="4" w16cid:durableId="1630165357">
    <w:abstractNumId w:val="4"/>
  </w:num>
  <w:num w:numId="5" w16cid:durableId="820997480">
    <w:abstractNumId w:val="7"/>
  </w:num>
  <w:num w:numId="6" w16cid:durableId="1348559315">
    <w:abstractNumId w:val="3"/>
  </w:num>
  <w:num w:numId="7" w16cid:durableId="278415518">
    <w:abstractNumId w:val="2"/>
  </w:num>
  <w:num w:numId="8" w16cid:durableId="1387531134">
    <w:abstractNumId w:val="1"/>
  </w:num>
  <w:num w:numId="9" w16cid:durableId="181451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4D8E"/>
    <w:rsid w:val="00CB0664"/>
    <w:rsid w:val="00DB6C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