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620F" w:rsidRDefault="00F1708A">
      <w:r>
        <w:t xml:space="preserve"> Debugging is a very important task in the software development process since having defects in a program can have significant consequences for its users..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r>
      <w:r>
        <w:br/>
        <w:t>The first compiler related tool, the A-0 System, was developed in 1952 by Grace Hopper, who also coined the</w:t>
      </w:r>
      <w:r>
        <w:t xml:space="preserve"> term 'compiler'.</w:t>
      </w:r>
      <w:r>
        <w:br/>
        <w:t xml:space="preserve"> Debugging is often done with IDEs. Standalone debuggers like GDB are also used, and these often provide less of a visual environment, usually using a command line.</w:t>
      </w:r>
      <w:r>
        <w:br/>
        <w:t>Languages form an approximate spectrum from "low-level" to "high-level"; "low-level" languages are typically more machine-oriented and faster to execute, whereas "high-level" languages are more abstract and easier to use but execute less quickly.</w:t>
      </w:r>
      <w:r>
        <w:br/>
        <w:t>Many applications use a mix of several languages in their construction and use.</w:t>
      </w:r>
      <w:r>
        <w:br/>
        <w:t>Al</w:t>
      </w:r>
      <w:r>
        <w:t>so, specific user environment and usage history can make it difficult to reproduce the problem.</w:t>
      </w:r>
      <w:r>
        <w:br/>
        <w:t>This can be a non-trivial task, for example as with parallel processes or some unusual software bugs.</w:t>
      </w:r>
      <w:r>
        <w:br/>
        <w:t>They are the building blocks for all software, from the simplest applications to the most sophisticated ones.</w:t>
      </w:r>
      <w:r>
        <w:br/>
        <w:t>Some languages are more prone to some kinds of faults because their specification does not require compilers to perform as much checking as other languages.</w:t>
      </w:r>
      <w:r>
        <w:br/>
        <w:t xml:space="preserve"> The academic field and the engineering practic</w:t>
      </w:r>
      <w:r>
        <w:t>e of computer programming are both largely concerned with discovering and implementing the most efficient algorithms for a given class of problems.</w:t>
      </w:r>
      <w:r>
        <w:br/>
        <w:t>For example, COBOL is still strong in corporate data centers often on large mainframe computers, Fortran in engineering applications, scripting languages in Web development, and C in embedded software.</w:t>
      </w:r>
      <w:r>
        <w:br/>
        <w:t xml:space="preserve"> Following a consistent programming style often helps readability.</w:t>
      </w:r>
      <w:r>
        <w:br/>
        <w:t>The following properties are among the most important:</w:t>
      </w:r>
      <w:r>
        <w:br/>
      </w:r>
      <w:r>
        <w:br/>
        <w:t xml:space="preserve"> In computer programming, readability r</w:t>
      </w:r>
      <w:r>
        <w:t>efers to the ease with which a human reader can comprehend the purpose, control flow, and operation of source code.</w:t>
      </w:r>
      <w:r>
        <w:br/>
        <w:t>Trade-offs from this ideal involve finding enough programmers who know the language to build a team, the availability of compilers for that language, and the efficiency with which programs written in a given language execute.</w:t>
      </w:r>
    </w:p>
    <w:sectPr w:rsidR="009E62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450809">
    <w:abstractNumId w:val="8"/>
  </w:num>
  <w:num w:numId="2" w16cid:durableId="534778839">
    <w:abstractNumId w:val="6"/>
  </w:num>
  <w:num w:numId="3" w16cid:durableId="1179077161">
    <w:abstractNumId w:val="5"/>
  </w:num>
  <w:num w:numId="4" w16cid:durableId="183860268">
    <w:abstractNumId w:val="4"/>
  </w:num>
  <w:num w:numId="5" w16cid:durableId="914824874">
    <w:abstractNumId w:val="7"/>
  </w:num>
  <w:num w:numId="6" w16cid:durableId="2041971424">
    <w:abstractNumId w:val="3"/>
  </w:num>
  <w:num w:numId="7" w16cid:durableId="2004234137">
    <w:abstractNumId w:val="2"/>
  </w:num>
  <w:num w:numId="8" w16cid:durableId="1309751124">
    <w:abstractNumId w:val="1"/>
  </w:num>
  <w:num w:numId="9" w16cid:durableId="1889106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E620F"/>
    <w:rsid w:val="00AA1D8D"/>
    <w:rsid w:val="00B47730"/>
    <w:rsid w:val="00CB0664"/>
    <w:rsid w:val="00F1708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2023-12-06T08:13:00Z</dcterms:modified>
  <cp:category/>
</cp:coreProperties>
</file>