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95E" w:rsidRDefault="00CF151D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A study found that a few simple readability transformations made code shorter and </w:t>
      </w:r>
      <w:r>
        <w:t>drastically reduced the time to understand it.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analysis is Use Case analysis.</w:t>
      </w:r>
      <w:r>
        <w:br/>
        <w:t>Use of a static co</w:t>
      </w:r>
      <w:r>
        <w:t>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</w:t>
      </w:r>
      <w:r>
        <w:t>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</w:t>
      </w:r>
      <w:r>
        <w:t>rm.</w:t>
      </w:r>
    </w:p>
    <w:sectPr w:rsidR="002979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028255">
    <w:abstractNumId w:val="8"/>
  </w:num>
  <w:num w:numId="2" w16cid:durableId="74398923">
    <w:abstractNumId w:val="6"/>
  </w:num>
  <w:num w:numId="3" w16cid:durableId="162860002">
    <w:abstractNumId w:val="5"/>
  </w:num>
  <w:num w:numId="4" w16cid:durableId="323895089">
    <w:abstractNumId w:val="4"/>
  </w:num>
  <w:num w:numId="5" w16cid:durableId="1137838765">
    <w:abstractNumId w:val="7"/>
  </w:num>
  <w:num w:numId="6" w16cid:durableId="363212635">
    <w:abstractNumId w:val="3"/>
  </w:num>
  <w:num w:numId="7" w16cid:durableId="11341245">
    <w:abstractNumId w:val="2"/>
  </w:num>
  <w:num w:numId="8" w16cid:durableId="1255164086">
    <w:abstractNumId w:val="1"/>
  </w:num>
  <w:num w:numId="9" w16cid:durableId="1236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95E"/>
    <w:rsid w:val="00326F90"/>
    <w:rsid w:val="00AA1D8D"/>
    <w:rsid w:val="00B47730"/>
    <w:rsid w:val="00CB0664"/>
    <w:rsid w:val="00CF1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