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4EB2" w:rsidRDefault="00945B8C">
      <w:r>
        <w:t>Many programmers use forms of Agile software development where the various stages of formal software development are more integrated together into short cycles that take a few weeks rather than years..</w:t>
      </w:r>
      <w:r>
        <w:br/>
      </w:r>
      <w:r>
        <w:t xml:space="preserve"> Debugging is often done with IDEs. Standalone debuggers like GDB are also used, and these often provide less of a visual environment, usually using a command line.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w:t>
      </w:r>
      <w:r>
        <w:t>e number of users of business languages such as COBOL).</w:t>
      </w:r>
      <w:r>
        <w:br/>
        <w:t>This can be a non-trivial task, for example as with parallel processes or some unusual software bugs.</w:t>
      </w:r>
      <w:r>
        <w:br/>
        <w:t>Scripting and breakpointing is also part of this process.</w:t>
      </w:r>
      <w:r>
        <w:br/>
        <w:t>However, because an assembly language is little more than a different notation for a machine language,  two machines with different instruction sets also have different assembly languages.</w:t>
      </w:r>
      <w:r>
        <w:br/>
        <w:t>Compilers harnessed the power of computers to make programming easier by allowing programmers to specify ca</w:t>
      </w:r>
      <w:r>
        <w:t>lculations by entering a formula using infix notation.</w:t>
      </w:r>
      <w:r>
        <w:br/>
        <w:t xml:space="preserve"> Debugging is a very important task in the software development process since having defects in a program can have significant consequences for its users.</w:t>
      </w:r>
      <w:r>
        <w:br/>
        <w:t>For example, when a bug in a compiler can make it crash when parsing some large source file, a simplification of the test case that results in only few lines from the original source file can be sufficient to reproduce the same crash.</w:t>
      </w:r>
      <w:r>
        <w:br/>
        <w:t xml:space="preserve">Ideally, the programming language best suited for the task at hand </w:t>
      </w:r>
      <w:r>
        <w:t>will be selected.</w:t>
      </w:r>
      <w:r>
        <w:br/>
        <w:t xml:space="preserve"> A similar technique used for database design is Entity-Relationship Modeling (ER Modeling).</w:t>
      </w:r>
      <w:r>
        <w:br/>
        <w:t xml:space="preserve"> The first computer program is generally dated to 1843, when mathematician Ada Lovelace published an algorithm to calculate a sequence of Bernoulli numbers, intended to be carried out by Charles Babbage's Analytical Engine.</w:t>
      </w:r>
      <w:r>
        <w:br/>
        <w:t>Programmers typically use high-level programming languages that are more easily intelligible to humans than machine code, which is directly executed by the central processing un</w:t>
      </w:r>
      <w:r>
        <w:t>it.</w:t>
      </w:r>
      <w:r>
        <w:br/>
        <w:t>Techniques like Code refactoring can enhance readability.</w:t>
      </w:r>
      <w:r>
        <w:br/>
        <w:t xml:space="preserve"> Readability is important because programmers spend the majority of their time reading, trying to understand, reusing and modifying existing source code, rather than writing new source code.</w:t>
      </w:r>
    </w:p>
    <w:sectPr w:rsidR="00BE4E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9171169">
    <w:abstractNumId w:val="8"/>
  </w:num>
  <w:num w:numId="2" w16cid:durableId="938634485">
    <w:abstractNumId w:val="6"/>
  </w:num>
  <w:num w:numId="3" w16cid:durableId="614602269">
    <w:abstractNumId w:val="5"/>
  </w:num>
  <w:num w:numId="4" w16cid:durableId="1417358149">
    <w:abstractNumId w:val="4"/>
  </w:num>
  <w:num w:numId="5" w16cid:durableId="2096516999">
    <w:abstractNumId w:val="7"/>
  </w:num>
  <w:num w:numId="6" w16cid:durableId="1610241019">
    <w:abstractNumId w:val="3"/>
  </w:num>
  <w:num w:numId="7" w16cid:durableId="1027753074">
    <w:abstractNumId w:val="2"/>
  </w:num>
  <w:num w:numId="8" w16cid:durableId="2003317823">
    <w:abstractNumId w:val="1"/>
  </w:num>
  <w:num w:numId="9" w16cid:durableId="231354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45B8C"/>
    <w:rsid w:val="00AA1D8D"/>
    <w:rsid w:val="00B47730"/>
    <w:rsid w:val="00BE4EB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2023-12-06T12:06:00Z</dcterms:modified>
  <cp:category/>
</cp:coreProperties>
</file>