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13E" w:rsidRDefault="00E20F1A">
      <w:r>
        <w:t>Techniques like Code refactoring can enhance readability..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While these are sometimes considered programming, o</w:t>
      </w:r>
      <w:r>
        <w:t>ften the term software development is used for this larger overall process – with the terms programming, implementation, and coding reserved for the writing and editing of code per se.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These compiled languages allow the programmer to write programs in terms that are syn</w:t>
      </w:r>
      <w:r>
        <w:t>tactically richer, and more capable of abstracting the code, making it easy to target varying machine instruction sets via compilation declarations and heuristics.</w:t>
      </w:r>
      <w:r>
        <w:br/>
        <w:t>The Unified Modeling Language (UML) is a notation used for both the OOAD and MDA.</w:t>
      </w:r>
      <w:r>
        <w:br/>
        <w:t>However, readability is more than just programming style.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</w:t>
      </w:r>
      <w:r>
        <w:t>, because an assembly language is little more than a different notation for a machine language,  two machines with different instruction sets also have different assembly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Programming languages are essential for software development.</w:t>
      </w:r>
      <w:r>
        <w:br/>
        <w:t>Integrated development environments (IDEs) aim to integrate all such help</w:t>
      </w:r>
      <w:r>
        <w:t>.</w:t>
      </w:r>
      <w:r>
        <w:br/>
      </w:r>
      <w:r>
        <w:br/>
        <w:t xml:space="preserve"> It is very difficult to determine what are the most popular modern programming languages.</w:t>
      </w:r>
    </w:p>
    <w:sectPr w:rsidR="009C61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412224">
    <w:abstractNumId w:val="8"/>
  </w:num>
  <w:num w:numId="2" w16cid:durableId="976301154">
    <w:abstractNumId w:val="6"/>
  </w:num>
  <w:num w:numId="3" w16cid:durableId="2136755648">
    <w:abstractNumId w:val="5"/>
  </w:num>
  <w:num w:numId="4" w16cid:durableId="2119525431">
    <w:abstractNumId w:val="4"/>
  </w:num>
  <w:num w:numId="5" w16cid:durableId="464589872">
    <w:abstractNumId w:val="7"/>
  </w:num>
  <w:num w:numId="6" w16cid:durableId="56710760">
    <w:abstractNumId w:val="3"/>
  </w:num>
  <w:num w:numId="7" w16cid:durableId="1795444942">
    <w:abstractNumId w:val="2"/>
  </w:num>
  <w:num w:numId="8" w16cid:durableId="480462524">
    <w:abstractNumId w:val="1"/>
  </w:num>
  <w:num w:numId="9" w16cid:durableId="114912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613E"/>
    <w:rsid w:val="00AA1D8D"/>
    <w:rsid w:val="00B47730"/>
    <w:rsid w:val="00CB0664"/>
    <w:rsid w:val="00E20F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2023-12-06T05:30:00Z</dcterms:modified>
  <cp:category/>
</cp:coreProperties>
</file>