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02D" w:rsidRDefault="000F503B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It affects the aspects of quality above, including portability, usability and most importantly maintainability.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Following a consistent programming style often helps readability.</w:t>
      </w:r>
      <w:r>
        <w:br/>
        <w:t>However, with the concept of the stored-program computer introduced in 1949, both programs and data were stored and manipulated in the same</w:t>
      </w:r>
      <w:r>
        <w:t xml:space="preserve"> way in computer memory.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Trial-and-error/divide-and-conquer is needed: the programmer will try to remove some parts of the original test case and check if the problem still</w:t>
      </w:r>
      <w:r>
        <w:t xml:space="preserve"> exists.</w:t>
      </w:r>
      <w:r>
        <w:br/>
        <w:t>Many factors, having little or nothing to do with the ability of the computer to efficiently compile and execute the code, contribute to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It involves designing and implementing algorithms, step-by-step specifications of procedures, by writing code in one or more programming languages.</w:t>
      </w:r>
      <w:r>
        <w:br/>
        <w:t>Unreadable code often leads to bugs, inefficiencies, and</w:t>
      </w:r>
      <w:r>
        <w:t xml:space="preserve"> duplicated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He gave the first description of cryptanalysis by frequency analysis, the earliest code-breaking algorithm.</w:t>
      </w:r>
      <w:r>
        <w:br/>
        <w:t xml:space="preserve"> Readability is important because programmers spend the majority of their time reading, trying to und</w:t>
      </w:r>
      <w:r>
        <w:t>erstand, reusing and modifying existing source code, rather than writing new source code.</w:t>
      </w:r>
    </w:p>
    <w:sectPr w:rsidR="00FC10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3087591">
    <w:abstractNumId w:val="8"/>
  </w:num>
  <w:num w:numId="2" w16cid:durableId="707802429">
    <w:abstractNumId w:val="6"/>
  </w:num>
  <w:num w:numId="3" w16cid:durableId="809787771">
    <w:abstractNumId w:val="5"/>
  </w:num>
  <w:num w:numId="4" w16cid:durableId="664473679">
    <w:abstractNumId w:val="4"/>
  </w:num>
  <w:num w:numId="5" w16cid:durableId="1655643736">
    <w:abstractNumId w:val="7"/>
  </w:num>
  <w:num w:numId="6" w16cid:durableId="1483236550">
    <w:abstractNumId w:val="3"/>
  </w:num>
  <w:num w:numId="7" w16cid:durableId="1118180215">
    <w:abstractNumId w:val="2"/>
  </w:num>
  <w:num w:numId="8" w16cid:durableId="1385955644">
    <w:abstractNumId w:val="1"/>
  </w:num>
  <w:num w:numId="9" w16cid:durableId="74314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03B"/>
    <w:rsid w:val="0015074B"/>
    <w:rsid w:val="0029639D"/>
    <w:rsid w:val="00326F90"/>
    <w:rsid w:val="00AA1D8D"/>
    <w:rsid w:val="00B47730"/>
    <w:rsid w:val="00CB0664"/>
    <w:rsid w:val="00FC10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