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D1261" w:rsidRDefault="00F76CE3">
      <w:r>
        <w:t>In the 9th century, the Arab mathematician Al-Kindi described a cryptographic algorithm for deciphering encrypted code, in A Manuscript on Deciphering Cryptographic Messages..</w:t>
      </w:r>
      <w:r>
        <w:br/>
      </w:r>
      <w:r>
        <w:t xml:space="preserve"> Whatever the approach to development may be, the final program must satisfy some fundamental properties.</w:t>
      </w:r>
      <w:r>
        <w:br/>
        <w:t>Ideally, the programming language best suited for the task at hand will be selected.</w:t>
      </w:r>
      <w:r>
        <w:br/>
        <w:t>Normally the first step in debugging is to attempt to reproduce the problem.</w:t>
      </w:r>
      <w:r>
        <w:br/>
      </w:r>
      <w:r>
        <w:br/>
        <w:t xml:space="preserve"> Computer programming or coding is the composition of sequences of instructions, called programs, that computers can follow to perform tasks.</w:t>
      </w:r>
      <w:r>
        <w:br/>
        <w:t>Programming languages are essential for software development.</w:t>
      </w:r>
      <w:r>
        <w:br/>
        <w:t xml:space="preserve"> Allen Downey, in his book How To Think</w:t>
      </w:r>
      <w:r>
        <w:t xml:space="preserve"> Like A Computer Scientist, writes:</w:t>
      </w:r>
      <w:r>
        <w:br/>
        <w:t xml:space="preserve"> Many computer languages provide a mechanism to call functions provided by shared libraries.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He gave the first description of cryptanalysis by frequency analysis, the earliest code-breaking algorithm.</w:t>
      </w:r>
      <w:r>
        <w:br/>
        <w:t>The choice of language used is subj</w:t>
      </w:r>
      <w:r>
        <w:t>ect to many considerations, such as company policy, suitability to task, availability of third-party packages, or individual preference.</w:t>
      </w:r>
      <w:r>
        <w:br/>
        <w:t>As early as the 9th century, a programmable music sequencer was invented by the Persian Banu Musa brothers, who described an automated mechanical flute player in the Book of Ingenious Devices.</w:t>
      </w:r>
      <w:r>
        <w:br/>
        <w:t>Use of a static code analysis tool can help detect some possible problems.</w:t>
      </w:r>
      <w:r>
        <w:br/>
        <w:t xml:space="preserve"> Implementation techniques include imperative languages (object-oriented or procedural), functional languag</w:t>
      </w:r>
      <w:r>
        <w:t>es, and logic languages.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Compilers harnessed the power of computers to make programming easier by allowing programmers to specify calculations by entering a formula using infix notation.</w:t>
      </w:r>
    </w:p>
    <w:sectPr w:rsidR="007D126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13154006">
    <w:abstractNumId w:val="8"/>
  </w:num>
  <w:num w:numId="2" w16cid:durableId="9063165">
    <w:abstractNumId w:val="6"/>
  </w:num>
  <w:num w:numId="3" w16cid:durableId="487091363">
    <w:abstractNumId w:val="5"/>
  </w:num>
  <w:num w:numId="4" w16cid:durableId="1276057489">
    <w:abstractNumId w:val="4"/>
  </w:num>
  <w:num w:numId="5" w16cid:durableId="791166959">
    <w:abstractNumId w:val="7"/>
  </w:num>
  <w:num w:numId="6" w16cid:durableId="782071922">
    <w:abstractNumId w:val="3"/>
  </w:num>
  <w:num w:numId="7" w16cid:durableId="2008171063">
    <w:abstractNumId w:val="2"/>
  </w:num>
  <w:num w:numId="8" w16cid:durableId="1553224301">
    <w:abstractNumId w:val="1"/>
  </w:num>
  <w:num w:numId="9" w16cid:durableId="15677661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D1261"/>
    <w:rsid w:val="00AA1D8D"/>
    <w:rsid w:val="00B47730"/>
    <w:rsid w:val="00CB0664"/>
    <w:rsid w:val="00F76CE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320</Words>
  <Characters>1829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2023-12-06T11:28:00Z</dcterms:modified>
  <cp:category/>
</cp:coreProperties>
</file>