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854" w:rsidRDefault="00BA7885">
      <w:r>
        <w:t>However, because an assembly language is little more than a different notation for a machine language,  two machines with different instruction sets also have different assembly languages..</w:t>
      </w:r>
      <w:r>
        <w:br/>
        <w:t>Scripting and breakpointing is also part of this process.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They are the building blocks for all software, from the simplest applications to the most soph</w:t>
      </w:r>
      <w:r>
        <w:t>isticated ones.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For this purpose, algorithms are classified into orders using so-called Big O notation, which expresses resource use, such as execution </w:t>
      </w:r>
      <w:r>
        <w:t>time or memory consumption, in terms of the size of an input.</w:t>
      </w:r>
      <w:r>
        <w:br/>
        <w:t xml:space="preserve"> In the 1880s, Herman Hollerith invented the concept of storing data in machine-readable form.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 similar technique used for database design is Entity-Relationship Modeling (ER Modeling).</w:t>
      </w:r>
      <w:r>
        <w:br/>
        <w:t>Many applications use a mix of several languages in their construction and use.</w:t>
      </w:r>
      <w:r>
        <w:br/>
        <w:t xml:space="preserve">He gave the first description of cryptanalysis by </w:t>
      </w:r>
      <w:r>
        <w:t>frequency analysis, the earliest code-breaking algorithm.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text editors such as Emacs allow GDB to be invoked through them, to provide a visual environment.</w:t>
      </w:r>
    </w:p>
    <w:sectPr w:rsidR="00FA08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162569">
    <w:abstractNumId w:val="8"/>
  </w:num>
  <w:num w:numId="2" w16cid:durableId="946618632">
    <w:abstractNumId w:val="6"/>
  </w:num>
  <w:num w:numId="3" w16cid:durableId="1280257978">
    <w:abstractNumId w:val="5"/>
  </w:num>
  <w:num w:numId="4" w16cid:durableId="321781944">
    <w:abstractNumId w:val="4"/>
  </w:num>
  <w:num w:numId="5" w16cid:durableId="1917663158">
    <w:abstractNumId w:val="7"/>
  </w:num>
  <w:num w:numId="6" w16cid:durableId="1077164791">
    <w:abstractNumId w:val="3"/>
  </w:num>
  <w:num w:numId="7" w16cid:durableId="1790657726">
    <w:abstractNumId w:val="2"/>
  </w:num>
  <w:num w:numId="8" w16cid:durableId="1742563229">
    <w:abstractNumId w:val="1"/>
  </w:num>
  <w:num w:numId="9" w16cid:durableId="129875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7885"/>
    <w:rsid w:val="00CB0664"/>
    <w:rsid w:val="00FA08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