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73A" w:rsidRDefault="00E81D46">
      <w:r>
        <w:t>However, readability is more than just programming style..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involves designing an</w:t>
      </w:r>
      <w:r>
        <w:t>d implementing algorithms, step-by-step specifications of procedures, by writing code in one or more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</w:t>
      </w:r>
      <w:r>
        <w:t>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Also, specific user environment and usage history can make it difficult to reproduce the problem.</w:t>
      </w:r>
      <w:r>
        <w:br/>
        <w:t>In 1801, the Jacquard loom could produce entirely different weaves by changing the "program" – a series of pasteboard cards with holes pun</w:t>
      </w:r>
      <w:r>
        <w:t>ched in them.</w:t>
      </w:r>
      <w:r>
        <w:br/>
        <w:t>They are the building blocks for all software, from the simplest applications to the most sophisticated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processing, and </w:t>
      </w:r>
      <w:r>
        <w:t>Lisp for computer research.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5F67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246715">
    <w:abstractNumId w:val="8"/>
  </w:num>
  <w:num w:numId="2" w16cid:durableId="1311791951">
    <w:abstractNumId w:val="6"/>
  </w:num>
  <w:num w:numId="3" w16cid:durableId="597326507">
    <w:abstractNumId w:val="5"/>
  </w:num>
  <w:num w:numId="4" w16cid:durableId="1635141478">
    <w:abstractNumId w:val="4"/>
  </w:num>
  <w:num w:numId="5" w16cid:durableId="1701514170">
    <w:abstractNumId w:val="7"/>
  </w:num>
  <w:num w:numId="6" w16cid:durableId="1281377012">
    <w:abstractNumId w:val="3"/>
  </w:num>
  <w:num w:numId="7" w16cid:durableId="2039624584">
    <w:abstractNumId w:val="2"/>
  </w:num>
  <w:num w:numId="8" w16cid:durableId="1580285781">
    <w:abstractNumId w:val="1"/>
  </w:num>
  <w:num w:numId="9" w16cid:durableId="42762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73A"/>
    <w:rsid w:val="00AA1D8D"/>
    <w:rsid w:val="00B47730"/>
    <w:rsid w:val="00CB0664"/>
    <w:rsid w:val="00E81D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