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7586" w:rsidRDefault="002F15D9">
      <w:r>
        <w:t xml:space="preserve"> Different programming languages support different styles of programming (called programming paradigms)..</w:t>
      </w:r>
      <w:r>
        <w:br/>
        <w:t xml:space="preserve">Proficient programming usually requires expertise in several different subjects, including knowledge of the application domain, details of </w:t>
      </w:r>
      <w:r>
        <w:t>programming languages and generic code libraries, specialized algorithms, and formal logic.</w:t>
      </w:r>
      <w:r>
        <w:br/>
        <w:t xml:space="preserve"> Programmable devices have existed for centuries.</w:t>
      </w:r>
      <w:r>
        <w:br/>
        <w:t xml:space="preserve"> Following a consistent programming style often helps readability.</w:t>
      </w:r>
      <w:r>
        <w:br/>
        <w:t>Integrated development environments (IDEs) aim to integrate all such help.</w:t>
      </w:r>
      <w:r>
        <w:br/>
        <w:t>Normally the first step in debugging is to attempt to reproduce the problem.</w:t>
      </w:r>
      <w:r>
        <w:br/>
        <w:t>One approach popular for requirements analysis is Use Case analysis.</w:t>
      </w:r>
      <w:r>
        <w:br/>
        <w:t xml:space="preserve"> A similar technique used for database design is Entity-Relationship Modeling (ER </w:t>
      </w:r>
      <w:r>
        <w:t>Modeling).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Various visual programming languages have also been developed with the intent to resolve readability concerns by adopting non-traditional approaches to code structure and display.</w:t>
      </w:r>
      <w:r>
        <w:br/>
        <w:t>The following properties are amo</w:t>
      </w:r>
      <w:r>
        <w:t>ng the most important:</w:t>
      </w:r>
      <w:r>
        <w:br/>
      </w:r>
      <w:r>
        <w:br/>
        <w:t xml:space="preserve"> In computer programming, readability refers to the ease with which a human reader can comprehend the purpose, control flow, and operation of source code.</w:t>
      </w:r>
      <w:r>
        <w:br/>
        <w:t>There are many approaches to the Software development process.</w:t>
      </w:r>
      <w:r>
        <w:br/>
        <w:t xml:space="preserve"> Computer programmers are those who write computer software.</w:t>
      </w:r>
      <w:r>
        <w:br/>
        <w:t>Some languages are more prone to some kinds of faults because their specification does not require compilers to perform as much checking as other languages.</w:t>
      </w:r>
      <w:r>
        <w:br/>
        <w:t xml:space="preserve"> The first step in most formal software development </w:t>
      </w:r>
      <w:r>
        <w:t>processes is requirements analysis, followed by testing to determine value modeling, implementation, and failure elimination (debugging).</w:t>
      </w:r>
    </w:p>
    <w:sectPr w:rsidR="00D875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5321305">
    <w:abstractNumId w:val="8"/>
  </w:num>
  <w:num w:numId="2" w16cid:durableId="831985991">
    <w:abstractNumId w:val="6"/>
  </w:num>
  <w:num w:numId="3" w16cid:durableId="768701893">
    <w:abstractNumId w:val="5"/>
  </w:num>
  <w:num w:numId="4" w16cid:durableId="361781786">
    <w:abstractNumId w:val="4"/>
  </w:num>
  <w:num w:numId="5" w16cid:durableId="1592349948">
    <w:abstractNumId w:val="7"/>
  </w:num>
  <w:num w:numId="6" w16cid:durableId="1683825143">
    <w:abstractNumId w:val="3"/>
  </w:num>
  <w:num w:numId="7" w16cid:durableId="2001539542">
    <w:abstractNumId w:val="2"/>
  </w:num>
  <w:num w:numId="8" w16cid:durableId="488329064">
    <w:abstractNumId w:val="1"/>
  </w:num>
  <w:num w:numId="9" w16cid:durableId="2020231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15D9"/>
    <w:rsid w:val="00326F90"/>
    <w:rsid w:val="00AA1D8D"/>
    <w:rsid w:val="00B47730"/>
    <w:rsid w:val="00CB0664"/>
    <w:rsid w:val="00D875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2023-12-06T05:22:00Z</dcterms:modified>
  <cp:category/>
</cp:coreProperties>
</file>