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2F63" w:rsidRDefault="007138DA">
      <w:r>
        <w:t>Languages form an approximate spectrum from "low-level" to "high-level"; "low-level" languages are typically more machine-oriented and faster to execute, whereas "high-level" languages are more abstract and easier to use but execute less quickly..</w:t>
      </w:r>
      <w:r>
        <w:br/>
        <w:t xml:space="preserve">They </w:t>
      </w:r>
      <w:r>
        <w:t>are the building blocks for all software, from the simplest applications to the most sophisticated ones.</w:t>
      </w:r>
      <w:r>
        <w:br/>
        <w:t>There are many approaches to the Software development process.</w:t>
      </w:r>
      <w:r>
        <w:br/>
        <w:t xml:space="preserve"> Some languages are very popular for particular kinds of applications, while some languages are regularly used to write many different kinds of applications.</w:t>
      </w:r>
      <w:r>
        <w:br/>
        <w:t xml:space="preserve"> In the 1880s, Herman Hollerith invented the concept of storing data in machine-readable form.</w:t>
      </w:r>
      <w:r>
        <w:br/>
        <w:t>Some of these factors include:</w:t>
      </w:r>
      <w:r>
        <w:br/>
        <w:t xml:space="preserve"> The presentation aspects of this (such as indents, line bre</w:t>
      </w:r>
      <w:r>
        <w:t>aks, color highlighting, and so on) are often handled by the source code editor, but the content aspects reflect the programmer's talent and skills.</w:t>
      </w:r>
      <w:r>
        <w:br/>
        <w:t>There exist a lot of different approaches for each of those tasks.</w:t>
      </w:r>
      <w:r>
        <w:br/>
        <w:t xml:space="preserve"> Computer programmers are those who write computer software.</w:t>
      </w:r>
      <w:r>
        <w:br/>
        <w:t xml:space="preserve"> The academic field and the engineering practice of computer programming are both largely concerned with discovering and implementing the most efficient algorithms for a given class of problems.</w:t>
      </w:r>
      <w:r>
        <w:br/>
      </w:r>
      <w:r>
        <w:br/>
        <w:t xml:space="preserve">Ideally, the programming language best </w:t>
      </w:r>
      <w:r>
        <w:t>suited for the task at hand will be selected.</w:t>
      </w:r>
      <w:r>
        <w:br/>
        <w:t>FORTRAN, the first widely used high-level language to have a functional implementation, came out in 1957, and many other languages were soon developed—in particular, COBOL aimed at commercial data processing, and Lisp for computer research.</w:t>
      </w:r>
      <w:r>
        <w:br/>
        <w:t>For example, when a bug in a compiler can make it crash when parsing some large source file, a simplification of the test case that results in only few lines from the original source file can be sufficient to reproduce the sa</w:t>
      </w:r>
      <w:r>
        <w:t>me crash.</w:t>
      </w:r>
      <w:r>
        <w:br/>
        <w:t>While these are sometimes considered programming, often the term software development is used for this larger overall process – with the terms programming, implementation, and coding reserved for the writing and editing of code per se.</w:t>
      </w:r>
      <w:r>
        <w:br/>
        <w:t>Methods of measuring programming language popularity include: counting the number of job advertisements that mention the language, the number of books sold and courses teaching the language (this overestimates the importance of newer languages), and estimates of the</w:t>
      </w:r>
      <w:r>
        <w:t xml:space="preserve"> number of existing lines of code written in the language (this underestimates the number of users of business languages such as COBOL).</w:t>
      </w:r>
    </w:p>
    <w:sectPr w:rsidR="004D2F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5171733">
    <w:abstractNumId w:val="8"/>
  </w:num>
  <w:num w:numId="2" w16cid:durableId="644168055">
    <w:abstractNumId w:val="6"/>
  </w:num>
  <w:num w:numId="3" w16cid:durableId="204411751">
    <w:abstractNumId w:val="5"/>
  </w:num>
  <w:num w:numId="4" w16cid:durableId="1581478109">
    <w:abstractNumId w:val="4"/>
  </w:num>
  <w:num w:numId="5" w16cid:durableId="935478074">
    <w:abstractNumId w:val="7"/>
  </w:num>
  <w:num w:numId="6" w16cid:durableId="509832375">
    <w:abstractNumId w:val="3"/>
  </w:num>
  <w:num w:numId="7" w16cid:durableId="439569832">
    <w:abstractNumId w:val="2"/>
  </w:num>
  <w:num w:numId="8" w16cid:durableId="802382005">
    <w:abstractNumId w:val="1"/>
  </w:num>
  <w:num w:numId="9" w16cid:durableId="262223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2F63"/>
    <w:rsid w:val="007138D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2023-12-06T06:32:00Z</dcterms:modified>
  <cp:category/>
</cp:coreProperties>
</file>