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3F7" w:rsidRDefault="002943F9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Ideally, the programming language best suited for the task at hand will be selected.</w:t>
      </w:r>
      <w:r>
        <w:br/>
        <w:t>Programming languages are essential for software development.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High-level languages made the process of developing a program simpler and more un</w:t>
      </w:r>
      <w:r>
        <w:t>derstandable, and less bound to the underlying hardware.</w:t>
      </w:r>
      <w:r>
        <w:br/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There exist a lot of different approaches for each of those tasks.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</w:t>
      </w:r>
      <w:r>
        <w:t>ugging (investigating and fixing problems), implementation of build systems, and management of derived artifacts, such as programs' machine code.</w:t>
      </w:r>
      <w:r>
        <w:br/>
        <w:t xml:space="preserve"> Computer programmers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>However, Charles Babbage had already written his first program for the Analytical Engine in 1837.</w:t>
      </w:r>
      <w:r>
        <w:br/>
        <w:t>Text editors were also developed that allowed changes and corrections to be made much more</w:t>
      </w:r>
      <w:r>
        <w:t xml:space="preserve"> easily than with punched cards.</w:t>
      </w:r>
    </w:p>
    <w:sectPr w:rsidR="001813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244013">
    <w:abstractNumId w:val="8"/>
  </w:num>
  <w:num w:numId="2" w16cid:durableId="1368481775">
    <w:abstractNumId w:val="6"/>
  </w:num>
  <w:num w:numId="3" w16cid:durableId="945507625">
    <w:abstractNumId w:val="5"/>
  </w:num>
  <w:num w:numId="4" w16cid:durableId="1066338116">
    <w:abstractNumId w:val="4"/>
  </w:num>
  <w:num w:numId="5" w16cid:durableId="463162932">
    <w:abstractNumId w:val="7"/>
  </w:num>
  <w:num w:numId="6" w16cid:durableId="1034580177">
    <w:abstractNumId w:val="3"/>
  </w:num>
  <w:num w:numId="7" w16cid:durableId="636842584">
    <w:abstractNumId w:val="2"/>
  </w:num>
  <w:num w:numId="8" w16cid:durableId="1116750563">
    <w:abstractNumId w:val="1"/>
  </w:num>
  <w:num w:numId="9" w16cid:durableId="36171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3F7"/>
    <w:rsid w:val="002943F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