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AD" w:rsidRDefault="00702685">
      <w:r>
        <w:t>This can be a non-trivial task, for example as with parallel processes or some unusual software bugs..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applications to the most sophisticated ones.</w:t>
      </w:r>
      <w:r>
        <w:br/>
        <w:t>Later a control panel (plug board) added to his 1906 Type I Tabulator al</w:t>
      </w:r>
      <w:r>
        <w:t>lowed it to be programmed for different jobs, and by the late 1940s, unit record equipment such as the IBM 602 and IBM 604, were programmed by control 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 very important task in the software development process since having defects in a program can have significant consequences for its users</w:t>
      </w:r>
      <w:r>
        <w:t>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maintainability.</w:t>
      </w:r>
      <w:r>
        <w:br/>
        <w:t xml:space="preserve">Sometimes software development </w:t>
      </w:r>
      <w:r>
        <w:t>is known as software engineering, especially when it employs formal methods or follows an engineering design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803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34781">
    <w:abstractNumId w:val="8"/>
  </w:num>
  <w:num w:numId="2" w16cid:durableId="1896088620">
    <w:abstractNumId w:val="6"/>
  </w:num>
  <w:num w:numId="3" w16cid:durableId="846869672">
    <w:abstractNumId w:val="5"/>
  </w:num>
  <w:num w:numId="4" w16cid:durableId="1473670811">
    <w:abstractNumId w:val="4"/>
  </w:num>
  <w:num w:numId="5" w16cid:durableId="800002803">
    <w:abstractNumId w:val="7"/>
  </w:num>
  <w:num w:numId="6" w16cid:durableId="1720857989">
    <w:abstractNumId w:val="3"/>
  </w:num>
  <w:num w:numId="7" w16cid:durableId="765155233">
    <w:abstractNumId w:val="2"/>
  </w:num>
  <w:num w:numId="8" w16cid:durableId="1021319948">
    <w:abstractNumId w:val="1"/>
  </w:num>
  <w:num w:numId="9" w16cid:durableId="138490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685"/>
    <w:rsid w:val="00803F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