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E8E" w:rsidRDefault="008F5CAD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Trade-offs from </w:t>
      </w:r>
      <w:r>
        <w:t>this ideal involve finding enough programmers who know the language to build a team, the availability of compilers for that language, and the efficiency with which programs written in a given language execute.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Various visual programming languages have also been developed with the intent to resolve readability concerns by adopting non-traditional approaches to</w:t>
      </w:r>
      <w:r>
        <w:t xml:space="preserve"> code structure and display.</w:t>
      </w:r>
      <w:r>
        <w:br/>
      </w:r>
      <w:r>
        <w:br/>
        <w:t xml:space="preserve"> Code-breaking algorithms have also existed for centuries.</w:t>
      </w:r>
      <w:r>
        <w:br/>
        <w:t>Unreadable code often leads to bugs, inefficiencies, and duplicated code.</w:t>
      </w:r>
      <w:r>
        <w:br/>
        <w:t>Scripting and breakpointing is also part of this process.</w:t>
      </w:r>
      <w:r>
        <w:br/>
        <w:t>Many applications use a mix of several languages in their construction and use.</w:t>
      </w:r>
      <w:r>
        <w:br/>
        <w:t>He gave the first description of cryptanalysis by frequency analysis, the earliest code-breaking algorithm.</w:t>
      </w:r>
      <w:r>
        <w:br/>
        <w:t xml:space="preserve"> Computer programmers are those who write computer software.</w:t>
      </w:r>
      <w:r>
        <w:br/>
        <w:t>In the 9th century, the Arab mathematician</w:t>
      </w:r>
      <w:r>
        <w:t xml:space="preserve"> Al-Kindi described a cryptographic algorithm for deciphering encrypted code, in A Manuscript on Deciphering Cryptographic Messages.</w:t>
      </w:r>
      <w:r>
        <w:br/>
        <w:t xml:space="preserve"> It is very difficult to determine what are the most popular modern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following properties are among the most important:</w:t>
      </w:r>
      <w:r>
        <w:br/>
      </w:r>
      <w:r>
        <w:br/>
        <w:t xml:space="preserve"> </w:t>
      </w:r>
      <w:r>
        <w:t>In computer programming, readability refers to the ease with which a human reader can comprehend the purpose, control flow, and operation of source code.</w:t>
      </w:r>
    </w:p>
    <w:sectPr w:rsidR="00DF7E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553811">
    <w:abstractNumId w:val="8"/>
  </w:num>
  <w:num w:numId="2" w16cid:durableId="1756708162">
    <w:abstractNumId w:val="6"/>
  </w:num>
  <w:num w:numId="3" w16cid:durableId="948005813">
    <w:abstractNumId w:val="5"/>
  </w:num>
  <w:num w:numId="4" w16cid:durableId="1843543877">
    <w:abstractNumId w:val="4"/>
  </w:num>
  <w:num w:numId="5" w16cid:durableId="1793328406">
    <w:abstractNumId w:val="7"/>
  </w:num>
  <w:num w:numId="6" w16cid:durableId="789396548">
    <w:abstractNumId w:val="3"/>
  </w:num>
  <w:num w:numId="7" w16cid:durableId="998734738">
    <w:abstractNumId w:val="2"/>
  </w:num>
  <w:num w:numId="8" w16cid:durableId="1002393482">
    <w:abstractNumId w:val="1"/>
  </w:num>
  <w:num w:numId="9" w16cid:durableId="204447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5CAD"/>
    <w:rsid w:val="00AA1D8D"/>
    <w:rsid w:val="00B47730"/>
    <w:rsid w:val="00CB0664"/>
    <w:rsid w:val="00DF7E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