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D5B" w:rsidRDefault="00F81581">
      <w: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series of pasteboard cards with holes punched in them.</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r>
      <w:r>
        <w:br/>
        <w:t xml:space="preserve"> Computer p</w:t>
      </w:r>
      <w:r>
        <w:t>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r>
        <w:br/>
        <w:t>Ideally, the programming language best suited for the task at hand will be selected.</w:t>
      </w:r>
      <w:r>
        <w:br/>
        <w:t>The following properties are among the most important:</w:t>
      </w:r>
      <w:r>
        <w:br/>
      </w:r>
      <w:r>
        <w:br/>
        <w:t xml:space="preserve"> In computer programming, readability refers to the ease with which a human reader can comprehend the purpos</w:t>
      </w:r>
      <w:r>
        <w:t>e, control flow, and operation of source code.</w:t>
      </w:r>
      <w:r>
        <w:br/>
        <w:t xml:space="preserve"> Programs were mostly entered using punched cards or paper tape.</w:t>
      </w:r>
      <w:r>
        <w:br/>
        <w:t xml:space="preserve"> Various visual programming languages have also been developed with the intent to resolve readability concerns by adopting non-traditional approaches to code structure and display.</w:t>
      </w:r>
      <w:r>
        <w:br/>
      </w:r>
      <w:r>
        <w:br/>
        <w:t>The first compiler related tool, the A-0 System, was developed in 1952 by Grace Hopper, who also coined the term 'compiler'.</w:t>
      </w:r>
      <w:r>
        <w:br/>
        <w:t>Also, specific user environment and usage history can make it difficult to reproduce the prob</w:t>
      </w:r>
      <w:r>
        <w:t>lem.</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w:t>
      </w:r>
      <w:r>
        <w:t>s software engineering, especially when it employs formal methods or follows an engineering design process.</w:t>
      </w:r>
    </w:p>
    <w:sectPr w:rsidR="001C1D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6449139">
    <w:abstractNumId w:val="8"/>
  </w:num>
  <w:num w:numId="2" w16cid:durableId="884559569">
    <w:abstractNumId w:val="6"/>
  </w:num>
  <w:num w:numId="3" w16cid:durableId="1305042813">
    <w:abstractNumId w:val="5"/>
  </w:num>
  <w:num w:numId="4" w16cid:durableId="889732537">
    <w:abstractNumId w:val="4"/>
  </w:num>
  <w:num w:numId="5" w16cid:durableId="1563561091">
    <w:abstractNumId w:val="7"/>
  </w:num>
  <w:num w:numId="6" w16cid:durableId="1739938322">
    <w:abstractNumId w:val="3"/>
  </w:num>
  <w:num w:numId="7" w16cid:durableId="1026369798">
    <w:abstractNumId w:val="2"/>
  </w:num>
  <w:num w:numId="8" w16cid:durableId="1535384012">
    <w:abstractNumId w:val="1"/>
  </w:num>
  <w:num w:numId="9" w16cid:durableId="4326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D5B"/>
    <w:rsid w:val="0029639D"/>
    <w:rsid w:val="00326F90"/>
    <w:rsid w:val="00AA1D8D"/>
    <w:rsid w:val="00B47730"/>
    <w:rsid w:val="00CB0664"/>
    <w:rsid w:val="00F815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