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5910" w:rsidRDefault="0070183E">
      <w:r>
        <w:t>Ideally, the programming language best suited for the task at hand will be selected..</w:t>
      </w:r>
      <w:r>
        <w:br/>
      </w:r>
      <w:r>
        <w:t xml:space="preserve"> A similar technique used for database design is Entity-Relationship Modeling (ER Modeling).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FORTRAN, the first widely used high-level language to have a functional implementation, came out in 1957, and many other languages were soon de</w:t>
      </w:r>
      <w:r>
        <w:t>veloped—in particular, COBOL aimed at commercial data processing, and Lisp for computer research.</w:t>
      </w:r>
      <w:r>
        <w:br/>
        <w:t>Trial-and-error/divide-and-conquer is needed: the programmer will try to remove some parts of the original test case and check if the problem still exists.</w:t>
      </w:r>
      <w:r>
        <w:br/>
        <w:t>Programming languages are essential for software development.</w:t>
      </w:r>
      <w:r>
        <w:br/>
        <w:t xml:space="preserve"> Some languages are very popular for particular kinds of applications, while some languages are regularly used to write many different kinds of applications.</w:t>
      </w:r>
      <w:r>
        <w:br/>
      </w:r>
      <w:r>
        <w:br/>
        <w:t xml:space="preserve">The first compiler related tool, the </w:t>
      </w:r>
      <w:r>
        <w:t>A-0 System, was developed in 1952 by Grace Hopper, who also coined the term 'compiler'.</w:t>
      </w:r>
      <w:r>
        <w:br/>
        <w:t xml:space="preserve"> The first computer program is generally dated to 1843, when mathematician Ada Lovelace published an algorithm to calculate a sequence of Bernoulli numbers, intended to be carried out by Charles Babbage's Analytical Engine.</w:t>
      </w:r>
      <w:r>
        <w:br/>
        <w:t>Techniques like Code refactoring can enhance readability.</w:t>
      </w:r>
      <w:r>
        <w:br/>
        <w:t>There exist a lot of different approaches for each of those tasks.</w:t>
      </w:r>
      <w:r>
        <w:br/>
        <w:t>However, Charles Babbage had already written his first program for the Anal</w:t>
      </w:r>
      <w:r>
        <w:t>ytical Engine in 1837.</w:t>
      </w:r>
      <w:r>
        <w:br/>
        <w:t>For example, when a bug in a compiler can make it crash when parsing some large source file, a simplification of the test case that results in only few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w:t>
      </w:r>
      <w:r>
        <w:t>a very important task in the software development process since having defects in a program can have significant consequences for its users.</w:t>
      </w:r>
    </w:p>
    <w:sectPr w:rsidR="005759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6461268">
    <w:abstractNumId w:val="8"/>
  </w:num>
  <w:num w:numId="2" w16cid:durableId="1681422163">
    <w:abstractNumId w:val="6"/>
  </w:num>
  <w:num w:numId="3" w16cid:durableId="1030258619">
    <w:abstractNumId w:val="5"/>
  </w:num>
  <w:num w:numId="4" w16cid:durableId="1891334272">
    <w:abstractNumId w:val="4"/>
  </w:num>
  <w:num w:numId="5" w16cid:durableId="1555196461">
    <w:abstractNumId w:val="7"/>
  </w:num>
  <w:num w:numId="6" w16cid:durableId="2092583567">
    <w:abstractNumId w:val="3"/>
  </w:num>
  <w:num w:numId="7" w16cid:durableId="1683238736">
    <w:abstractNumId w:val="2"/>
  </w:num>
  <w:num w:numId="8" w16cid:durableId="155153920">
    <w:abstractNumId w:val="1"/>
  </w:num>
  <w:num w:numId="9" w16cid:durableId="163560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5910"/>
    <w:rsid w:val="007018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