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36F3" w:rsidRDefault="007926A2">
      <w:r>
        <w:t>Scripting and breakpointing is also part of this process..</w:t>
      </w:r>
      <w:r>
        <w:br/>
        <w:t xml:space="preserve">For this purpose, algorithms are classified into orders using so-called Big O notation, which expresses resource use, such as execution time or memory consumption, in terms of the size of an </w:t>
      </w:r>
      <w:r>
        <w:t>input.</w:t>
      </w:r>
      <w:r>
        <w:br/>
        <w:t>Proficient programming usually requires expertise in several different subjects, including knowledge of the application domain, details of programming languages and generic code libraries, specialized algorithms, and formal logic.</w:t>
      </w:r>
      <w:r>
        <w:br/>
        <w:t>In 1206, the Arab engineer Al-Jazari invented a programmable drum machine where a musical mechanical automaton could be made to play different rhythms and drum patterns, via pegs and cams.</w:t>
      </w:r>
      <w:r>
        <w:br/>
        <w:t xml:space="preserve"> The academic field and the engineering practice of computer programming are both lar</w:t>
      </w:r>
      <w:r>
        <w:t>gely concerned with discovering and implementing the most efficient algorithms for a given class of problems.</w:t>
      </w:r>
      <w:r>
        <w:br/>
        <w:t>By the late 1960s, data storage devices and computer terminals became inexpensive enough that programs could be created by typing directly into the computers.</w:t>
      </w:r>
      <w:r>
        <w:br/>
        <w:t>While these are sometimes considered programming, often the term software development is used for this larger overall process – with the terms programming, implementation, and coding reserved for the writing and editing of code per se.</w:t>
      </w:r>
      <w:r>
        <w:br/>
        <w:t>When de</w:t>
      </w:r>
      <w:r>
        <w:t>bugging the problem in a GUI, the programmer can try to skip some user interaction from the original problem description and check if remaining actions are sufficient for bugs to appear.</w:t>
      </w:r>
      <w:r>
        <w:br/>
        <w:t>As early as the 9th century, a programmable music sequencer was invented by the Persian Banu Musa brothers, who described an automated mechanical flute player in the Book of Ingenious Devices.</w:t>
      </w:r>
      <w:r>
        <w:br/>
        <w:t>Trade-offs from this ideal involve finding enough programmers who know the language to build a team, the availability of compilers f</w:t>
      </w:r>
      <w:r>
        <w:t>or that language, and the efficiency with which programs written in a given language execute.</w:t>
      </w:r>
      <w:r>
        <w:br/>
        <w:t>Integrated development environments (IDEs) aim to integrate all such help.</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step in most formal software development processes is requirements analysis, follo</w:t>
      </w:r>
      <w:r>
        <w:t>wed by testing to determine value modeling, implementation, and failure elimination (debugging).</w:t>
      </w:r>
      <w:r>
        <w:br/>
        <w:t xml:space="preserve"> A similar technique used for database design is Entity-Relationship Modeling (ER Modeling).</w:t>
      </w:r>
      <w:r>
        <w:br/>
        <w:t>There exist a lot of different approaches for each of those tasks.</w:t>
      </w:r>
    </w:p>
    <w:sectPr w:rsidR="00C636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9829899">
    <w:abstractNumId w:val="8"/>
  </w:num>
  <w:num w:numId="2" w16cid:durableId="846217987">
    <w:abstractNumId w:val="6"/>
  </w:num>
  <w:num w:numId="3" w16cid:durableId="1265840901">
    <w:abstractNumId w:val="5"/>
  </w:num>
  <w:num w:numId="4" w16cid:durableId="268660887">
    <w:abstractNumId w:val="4"/>
  </w:num>
  <w:num w:numId="5" w16cid:durableId="212665005">
    <w:abstractNumId w:val="7"/>
  </w:num>
  <w:num w:numId="6" w16cid:durableId="843083281">
    <w:abstractNumId w:val="3"/>
  </w:num>
  <w:num w:numId="7" w16cid:durableId="1202551047">
    <w:abstractNumId w:val="2"/>
  </w:num>
  <w:num w:numId="8" w16cid:durableId="1529638064">
    <w:abstractNumId w:val="1"/>
  </w:num>
  <w:num w:numId="9" w16cid:durableId="677195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26A2"/>
    <w:rsid w:val="00AA1D8D"/>
    <w:rsid w:val="00B47730"/>
    <w:rsid w:val="00C636F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2023-12-06T05:37:00Z</dcterms:modified>
  <cp:category/>
</cp:coreProperties>
</file>