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AE" w:rsidRDefault="002C617E">
      <w:r>
        <w:t>A study found that a few simple readability transformations made code shorter and drastically reduced the time to understand it..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</w:t>
      </w:r>
      <w:r>
        <w:t>e crash.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</w:t>
      </w:r>
      <w:r>
        <w:t>nd will be selected.</w:t>
      </w:r>
      <w:r>
        <w:br/>
        <w:t>One approach popular for requirements analysis is Use Case analysis.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Scripting and breakpointing is also part of this process.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</w:t>
      </w:r>
      <w:r>
        <w:t>ditor, but the content aspects reflect the programmer's talent and skills.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</w:p>
    <w:sectPr w:rsidR="003229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01953">
    <w:abstractNumId w:val="8"/>
  </w:num>
  <w:num w:numId="2" w16cid:durableId="675230267">
    <w:abstractNumId w:val="6"/>
  </w:num>
  <w:num w:numId="3" w16cid:durableId="604045858">
    <w:abstractNumId w:val="5"/>
  </w:num>
  <w:num w:numId="4" w16cid:durableId="1730961090">
    <w:abstractNumId w:val="4"/>
  </w:num>
  <w:num w:numId="5" w16cid:durableId="1799833242">
    <w:abstractNumId w:val="7"/>
  </w:num>
  <w:num w:numId="6" w16cid:durableId="815222589">
    <w:abstractNumId w:val="3"/>
  </w:num>
  <w:num w:numId="7" w16cid:durableId="1214385143">
    <w:abstractNumId w:val="2"/>
  </w:num>
  <w:num w:numId="8" w16cid:durableId="1176963334">
    <w:abstractNumId w:val="1"/>
  </w:num>
  <w:num w:numId="9" w16cid:durableId="79602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17E"/>
    <w:rsid w:val="003229A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