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156" w:rsidRDefault="00EF08D5">
      <w:r>
        <w:t>However, because an assembly language is little more than a different notation for a machine language,  two machines with different instruction sets also have different assembly languages..</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r>
        <w:br/>
        <w:t xml:space="preserve"> A similar te</w:t>
      </w:r>
      <w:r>
        <w:t>chnique used for database design is Entity-Relationship Modeling (ER Modeling).</w:t>
      </w:r>
      <w:r>
        <w:br/>
        <w:t>Trial-and-error/divide-and-conquer is needed: the programmer will try to remove some parts of the original test case and check if the problem still exists.</w:t>
      </w:r>
      <w:r>
        <w:br/>
        <w:t>Unreadable code often leads to bugs, inefficiencies, and duplicated code.</w:t>
      </w:r>
      <w:r>
        <w:br/>
        <w:t xml:space="preserve"> After the bug is reproduced, the input of the program may need to be simplified to make it easier to debug.</w:t>
      </w:r>
      <w:r>
        <w:br/>
        <w:t>It affects the aspects of quality above, including portability, usability and most importantl</w:t>
      </w:r>
      <w:r>
        <w:t>y maintainability.</w:t>
      </w:r>
      <w:r>
        <w:br/>
        <w:t>In 1801, the Jacquard loom could produce entirely different weaves by changing the "program" – a series of pasteboard cards with holes punched in them.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w:t>
      </w:r>
      <w:r>
        <w:t>arallel processes or some unusual software bugs.</w:t>
      </w:r>
      <w:r>
        <w:br/>
        <w:t xml:space="preserve"> Different programming languages support different styles of programming (called programming paradigms).</w:t>
      </w:r>
      <w:r>
        <w:br/>
        <w:t xml:space="preserve"> Code-breaking algorithms have also existed for centuries.</w:t>
      </w:r>
      <w:r>
        <w:br/>
        <w:t xml:space="preserve"> Readability is important because programmers spend the majority of their time reading, trying to understand, reusing and modifying existing source code, rather than writing new source code.</w:t>
      </w:r>
    </w:p>
    <w:sectPr w:rsidR="00337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577172">
    <w:abstractNumId w:val="8"/>
  </w:num>
  <w:num w:numId="2" w16cid:durableId="2141651319">
    <w:abstractNumId w:val="6"/>
  </w:num>
  <w:num w:numId="3" w16cid:durableId="1675187800">
    <w:abstractNumId w:val="5"/>
  </w:num>
  <w:num w:numId="4" w16cid:durableId="916406625">
    <w:abstractNumId w:val="4"/>
  </w:num>
  <w:num w:numId="5" w16cid:durableId="1457329378">
    <w:abstractNumId w:val="7"/>
  </w:num>
  <w:num w:numId="6" w16cid:durableId="732391459">
    <w:abstractNumId w:val="3"/>
  </w:num>
  <w:num w:numId="7" w16cid:durableId="1331905266">
    <w:abstractNumId w:val="2"/>
  </w:num>
  <w:num w:numId="8" w16cid:durableId="1072042166">
    <w:abstractNumId w:val="1"/>
  </w:num>
  <w:num w:numId="9" w16cid:durableId="169838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156"/>
    <w:rsid w:val="00AA1D8D"/>
    <w:rsid w:val="00B47730"/>
    <w:rsid w:val="00CB0664"/>
    <w:rsid w:val="00EF08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