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4D74" w:rsidRDefault="005246E3">
      <w:r>
        <w:t>There exist a lot of different approaches for each of those tasks..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>It affects the aspects of quality above, including portability, usability and most importantly maintainability.</w:t>
      </w:r>
      <w:r>
        <w:br/>
        <w:t>Sometimes software development is known as software engineering, especially when it employs formal methods or follows an engineering design process.</w:t>
      </w:r>
      <w:r>
        <w:br/>
        <w:t>Text editors were also developed that allowed changes and corrections to be made much more easily than with punched cards.</w:t>
      </w:r>
      <w:r>
        <w:br/>
        <w:t>Their jobs usually involve:</w:t>
      </w:r>
      <w:r>
        <w:br/>
        <w:t xml:space="preserve"> Althou</w:t>
      </w:r>
      <w:r>
        <w:t>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He gave the first description of cryptanalysis by frequency analysis, the earliest code-breaking algorithm.</w:t>
      </w:r>
      <w:r>
        <w:br/>
        <w:t xml:space="preserve"> Code-breaking algorithms have also existed for centuries.</w:t>
      </w:r>
      <w:r>
        <w:br/>
      </w:r>
      <w:r>
        <w:br/>
        <w:t xml:space="preserve"> Computer programming or coding is the composition of sequences of instructions, called programs, that </w:t>
      </w:r>
      <w:r>
        <w:t>computers can follow to perform tasks.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By the late 1960s, data storage devices and computer terminals became inexpensive enough that programs could be created by </w:t>
      </w:r>
      <w:r>
        <w:t>typing directly into the computers.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Implementation techniques include imperative languages (object-oriented or procedural), functional languages, and logic languages.</w:t>
      </w:r>
      <w:r>
        <w:br/>
        <w:t>Programmers typically use high-level programming languages that are more easily intelligible to humans than machine code, which is directly ex</w:t>
      </w:r>
      <w:r>
        <w:t>ecuted by the central processing unit.</w:t>
      </w:r>
    </w:p>
    <w:sectPr w:rsidR="00484D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4571156">
    <w:abstractNumId w:val="8"/>
  </w:num>
  <w:num w:numId="2" w16cid:durableId="101270868">
    <w:abstractNumId w:val="6"/>
  </w:num>
  <w:num w:numId="3" w16cid:durableId="1153988030">
    <w:abstractNumId w:val="5"/>
  </w:num>
  <w:num w:numId="4" w16cid:durableId="1354965190">
    <w:abstractNumId w:val="4"/>
  </w:num>
  <w:num w:numId="5" w16cid:durableId="125701141">
    <w:abstractNumId w:val="7"/>
  </w:num>
  <w:num w:numId="6" w16cid:durableId="1270699562">
    <w:abstractNumId w:val="3"/>
  </w:num>
  <w:num w:numId="7" w16cid:durableId="2026511733">
    <w:abstractNumId w:val="2"/>
  </w:num>
  <w:num w:numId="8" w16cid:durableId="1861971668">
    <w:abstractNumId w:val="1"/>
  </w:num>
  <w:num w:numId="9" w16cid:durableId="116970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4D74"/>
    <w:rsid w:val="005246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2023-12-06T07:18:00Z</dcterms:modified>
  <cp:category/>
</cp:coreProperties>
</file>