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A33" w:rsidRDefault="00F326C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Unreadable code often leads to bugs, inefficiencies, and duplicated code.</w:t>
      </w:r>
      <w:r>
        <w:br/>
        <w:t xml:space="preserve"> Debugging is a very important task in the software development process since having defects in a program can have significant consequences for its users.</w:t>
      </w:r>
      <w:r>
        <w:br/>
        <w:t xml:space="preserve"> Code-breaking algorithms have also existed for centuries.</w:t>
      </w:r>
      <w:r>
        <w:br/>
        <w:t xml:space="preserve"> After the bug is reproduced, the input of the program may need to be simplified to make it easier to debug.</w:t>
      </w:r>
      <w:r>
        <w:br/>
        <w:t xml:space="preserve"> The academic field and the engineering practice of computer programming are both largely concerned with discoveri</w:t>
      </w:r>
      <w:r>
        <w:t>ng and implementing the most efficient algorithms for a given class of problems.</w:t>
      </w:r>
      <w:r>
        <w:br/>
        <w:t>Some languages are more prone to some kinds of faults because their specification does not require compilers to perform as much checking as other languages.</w:t>
      </w:r>
      <w:r>
        <w:br/>
        <w:t>Assembly languages were soon developed that let the programmer specify instruction in a text format (e.g., ADD X, TOTAL), with abbreviations for each operation code and meaningful names for specifying addresses.</w:t>
      </w:r>
      <w:r>
        <w:br/>
        <w:t xml:space="preserve"> Readability is important because programmers spend the majori</w:t>
      </w:r>
      <w:r>
        <w:t>ty of their time reading, trying to understand, reusing and modifying existing source code, rather than writing new source code.</w:t>
      </w:r>
      <w:r>
        <w:br/>
        <w:t>It involves designing and implementing algorithms, step-by-step specifications of procedures, by writing code in one or more programming languages.</w:t>
      </w:r>
      <w:r>
        <w:br/>
        <w:t>It affects the aspects of quality above, including portability, usability and most importantly maintainability.</w:t>
      </w:r>
      <w:r>
        <w:br/>
        <w:t xml:space="preserve"> Following a consistent programming style often helps readability.</w:t>
      </w:r>
      <w:r>
        <w:br/>
        <w:t>This can be a non-trivial task, for example as with para</w:t>
      </w:r>
      <w:r>
        <w:t>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r>
        <w:br/>
      </w:r>
      <w:r>
        <w:br/>
        <w:t>The first compiler related tool, the A-0 System, was developed in 1952 by Grace Hopper, who also coined the term 'compiler'.</w:t>
      </w:r>
    </w:p>
    <w:sectPr w:rsidR="00E92A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0225267">
    <w:abstractNumId w:val="8"/>
  </w:num>
  <w:num w:numId="2" w16cid:durableId="225848547">
    <w:abstractNumId w:val="6"/>
  </w:num>
  <w:num w:numId="3" w16cid:durableId="1060593277">
    <w:abstractNumId w:val="5"/>
  </w:num>
  <w:num w:numId="4" w16cid:durableId="1125545090">
    <w:abstractNumId w:val="4"/>
  </w:num>
  <w:num w:numId="5" w16cid:durableId="1239440546">
    <w:abstractNumId w:val="7"/>
  </w:num>
  <w:num w:numId="6" w16cid:durableId="118844273">
    <w:abstractNumId w:val="3"/>
  </w:num>
  <w:num w:numId="7" w16cid:durableId="1511750390">
    <w:abstractNumId w:val="2"/>
  </w:num>
  <w:num w:numId="8" w16cid:durableId="1537041367">
    <w:abstractNumId w:val="1"/>
  </w:num>
  <w:num w:numId="9" w16cid:durableId="69894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92A33"/>
    <w:rsid w:val="00F326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