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6DC" w:rsidRDefault="00093082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</w:t>
      </w:r>
      <w:r>
        <w:t>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Their jobs usually involve:</w:t>
      </w:r>
      <w:r>
        <w:br/>
        <w:t xml:space="preserve"> Although programming has been presented in the media as a somewhat mathematical </w:t>
      </w:r>
      <w:r>
        <w:t>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academic field and the engineering practice of computer programming are both largely</w:t>
      </w:r>
      <w:r>
        <w:t xml:space="preserve"> concerned with discovering and implementing the most efficient algorithms for a given class of problems.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</w:t>
      </w:r>
      <w:r>
        <w:t>t aspects reflect the programmer's talent and skills.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C74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41557">
    <w:abstractNumId w:val="8"/>
  </w:num>
  <w:num w:numId="2" w16cid:durableId="777867473">
    <w:abstractNumId w:val="6"/>
  </w:num>
  <w:num w:numId="3" w16cid:durableId="954335561">
    <w:abstractNumId w:val="5"/>
  </w:num>
  <w:num w:numId="4" w16cid:durableId="1702898941">
    <w:abstractNumId w:val="4"/>
  </w:num>
  <w:num w:numId="5" w16cid:durableId="1760712854">
    <w:abstractNumId w:val="7"/>
  </w:num>
  <w:num w:numId="6" w16cid:durableId="1365399168">
    <w:abstractNumId w:val="3"/>
  </w:num>
  <w:num w:numId="7" w16cid:durableId="1026254144">
    <w:abstractNumId w:val="2"/>
  </w:num>
  <w:num w:numId="8" w16cid:durableId="109324995">
    <w:abstractNumId w:val="1"/>
  </w:num>
  <w:num w:numId="9" w16cid:durableId="116058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082"/>
    <w:rsid w:val="0015074B"/>
    <w:rsid w:val="0029639D"/>
    <w:rsid w:val="00326F90"/>
    <w:rsid w:val="00AA1D8D"/>
    <w:rsid w:val="00B47730"/>
    <w:rsid w:val="00C746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