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47F" w:rsidRDefault="003B06FB">
      <w:r>
        <w:t>One approach popular for requirements analysis is Use Case analysis..</w:t>
      </w:r>
      <w:r>
        <w:br/>
        <w:t xml:space="preserve">Languages form an approximate spectrum from "low-level" to "high-level"; "low-level" languages are typically more machine-oriented and faster to execute, whereas "high-level" </w:t>
      </w:r>
      <w:r>
        <w:t>languages are more abstract and easier to use but execute less quickly.</w:t>
      </w:r>
      <w:r>
        <w:br/>
        <w:t>Use of a static code analysis tool can help detect some possible problems.</w:t>
      </w:r>
      <w:r>
        <w:br/>
        <w:t>Trade-offs from this ideal involve finding enough programmers who know the language to build a team, the availability of compilers for that language, and the efficiency with which programs written in a given language execute.</w:t>
      </w:r>
      <w:r>
        <w:br/>
      </w:r>
      <w:r>
        <w:br/>
        <w:t xml:space="preserve"> The first computer program is generally dated to 1843, when mathematician Ada Lovelace published an algorithm to calculate a sequence of </w:t>
      </w:r>
      <w:r>
        <w:t>Bernoulli numbers, intended to be carried out by Charles Babbage's Analytical Engine.</w:t>
      </w:r>
      <w:r>
        <w:br/>
        <w:t>However, because an assembly language is little more than a different notation for a machine language,  two machines with different instruction sets also have different assembly languages.</w:t>
      </w:r>
      <w:r>
        <w:br/>
        <w:t>By the late 1960s, data storage devices and computer terminals became inexpensive enough that programs could be created by typing directly into the computers.</w:t>
      </w:r>
      <w:r>
        <w:br/>
        <w:t xml:space="preserve"> After the bug is reproduced, the input of the program may need to be simplifi</w:t>
      </w:r>
      <w:r>
        <w:t>ed to make it easier 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humans than machine code, which is directly executed by the central processing unit.</w:t>
      </w:r>
      <w:r>
        <w:br/>
        <w:t>In the 9th c</w:t>
      </w:r>
      <w:r>
        <w:t>entury, the Arab mathematician Al-Kindi described a cryptographic algorithm for deciphering encrypted code, in A Manuscript on Deciphering Cryptographic Messages.</w:t>
      </w:r>
      <w:r>
        <w:br/>
        <w:t>As early as the 9th century, a programmable music sequencer was invented by the Persian Banu Musa brothers, who described an automated mechanical flute player in the Book of Ingenious Devices.</w:t>
      </w:r>
      <w:r>
        <w:br/>
      </w:r>
      <w:r>
        <w:br/>
        <w:t>The first compiler related tool, the A-0 System, was developed in 1952 by Grace Hopper, who also coined the term 'compiler'.</w:t>
      </w:r>
      <w:r>
        <w:br/>
        <w:t>The following properties are a</w:t>
      </w:r>
      <w:r>
        <w:t>mong the most important:</w:t>
      </w:r>
      <w:r>
        <w:br/>
      </w:r>
      <w:r>
        <w:br/>
        <w:t xml:space="preserve"> In computer programming, readability refers to the ease with which a human reader can comprehend the purpose, control flow, and operation of source code.</w:t>
      </w:r>
    </w:p>
    <w:sectPr w:rsidR="005204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302822">
    <w:abstractNumId w:val="8"/>
  </w:num>
  <w:num w:numId="2" w16cid:durableId="1902666220">
    <w:abstractNumId w:val="6"/>
  </w:num>
  <w:num w:numId="3" w16cid:durableId="1101414836">
    <w:abstractNumId w:val="5"/>
  </w:num>
  <w:num w:numId="4" w16cid:durableId="35663143">
    <w:abstractNumId w:val="4"/>
  </w:num>
  <w:num w:numId="5" w16cid:durableId="1452701589">
    <w:abstractNumId w:val="7"/>
  </w:num>
  <w:num w:numId="6" w16cid:durableId="1246186722">
    <w:abstractNumId w:val="3"/>
  </w:num>
  <w:num w:numId="7" w16cid:durableId="1304117884">
    <w:abstractNumId w:val="2"/>
  </w:num>
  <w:num w:numId="8" w16cid:durableId="518542641">
    <w:abstractNumId w:val="1"/>
  </w:num>
  <w:num w:numId="9" w16cid:durableId="194923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6FB"/>
    <w:rsid w:val="005204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