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2BD" w:rsidRDefault="00C8559B">
      <w:r>
        <w:t xml:space="preserve"> Programmable devices have existed for centuries..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One approach popular for requirements analysis is Use Case analysis.</w:t>
      </w:r>
      <w:r>
        <w:br/>
        <w:t xml:space="preserve">Programmers typically use high-level programming languages that are more easily intelligible to humans than machine code, which is </w:t>
      </w:r>
      <w:r>
        <w:t>directly executed by the central processing unit.</w:t>
      </w:r>
      <w:r>
        <w:br/>
        <w:t xml:space="preserve"> Various visual programming languages have also been developed with the intent to resolve readability concerns by adopting non-traditional approaches to code structure and display.</w:t>
      </w:r>
      <w:r>
        <w:br/>
        <w:t>Assembly languages were soon developed that let the programmer specify instruction in a text format (e.g., ADD X, TOTAL), with abbreviations for each operation code and meaningful names for specifying addresses.</w:t>
      </w:r>
      <w:r>
        <w:br/>
        <w:t>He gave the first description of cryptanalysis by frequency analysis,</w:t>
      </w:r>
      <w:r>
        <w:t xml:space="preserve"> the earliest code-breaking algorithm.</w:t>
      </w:r>
      <w:r>
        <w:br/>
        <w:t xml:space="preserve"> After the bug is reproduced, the input of the program may need to be simplified to make it easier to debug.</w:t>
      </w:r>
      <w:r>
        <w:br/>
        <w:t>While these are sometimes considered programming, often the term software development is used for this larger overall process – with the terms programming, implementation, and coding reserved for the writing and editing of code per se.</w:t>
      </w:r>
      <w:r>
        <w:br/>
        <w:t xml:space="preserve"> Following a consistent programming style often helps readability.</w:t>
      </w:r>
      <w:r>
        <w:br/>
        <w:t>A study found that a few simple readability transformations m</w:t>
      </w:r>
      <w:r>
        <w:t>ade code shorter and drastically reduced the time to understand it.</w:t>
      </w:r>
      <w:r>
        <w:br/>
        <w:t xml:space="preserve"> Code-breaking algorithms have also existed for centuries.</w:t>
      </w:r>
      <w:r>
        <w:br/>
        <w:t>However, Charles Babbage had already written his first program for the Analytical Engine in 1837.</w:t>
      </w:r>
      <w:r>
        <w:br/>
        <w:t>Some languages are more prone to some kinds of faults because their specification does not require compilers to perform as much checking as other languages.</w:t>
      </w:r>
    </w:p>
    <w:sectPr w:rsidR="006D22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2042911">
    <w:abstractNumId w:val="8"/>
  </w:num>
  <w:num w:numId="2" w16cid:durableId="1023169357">
    <w:abstractNumId w:val="6"/>
  </w:num>
  <w:num w:numId="3" w16cid:durableId="348483732">
    <w:abstractNumId w:val="5"/>
  </w:num>
  <w:num w:numId="4" w16cid:durableId="1832913928">
    <w:abstractNumId w:val="4"/>
  </w:num>
  <w:num w:numId="5" w16cid:durableId="546601964">
    <w:abstractNumId w:val="7"/>
  </w:num>
  <w:num w:numId="6" w16cid:durableId="773212780">
    <w:abstractNumId w:val="3"/>
  </w:num>
  <w:num w:numId="7" w16cid:durableId="1909261420">
    <w:abstractNumId w:val="2"/>
  </w:num>
  <w:num w:numId="8" w16cid:durableId="1879194883">
    <w:abstractNumId w:val="1"/>
  </w:num>
  <w:num w:numId="9" w16cid:durableId="965886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22BD"/>
    <w:rsid w:val="00AA1D8D"/>
    <w:rsid w:val="00B47730"/>
    <w:rsid w:val="00C8559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2023-12-06T08:07:00Z</dcterms:modified>
  <cp:category/>
</cp:coreProperties>
</file>