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F34" w:rsidRDefault="00467B26">
      <w:r>
        <w:t>As early as the 9th century, a programmable music sequencer was invented by the Persian Banu Musa brothers, who described an automated mechanical flute player in the Book of Ingenious Devices..</w:t>
      </w:r>
      <w:r>
        <w:br/>
      </w:r>
      <w:r>
        <w:br/>
      </w:r>
      <w:r>
        <w:t xml:space="preserve"> Computer programming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individual preference.</w:t>
      </w:r>
      <w:r>
        <w:br/>
      </w:r>
      <w:r>
        <w:t>Ideally, the programming language best suited for the task at hand will be selected.</w:t>
      </w:r>
      <w:r>
        <w:br/>
        <w:t xml:space="preserve"> Popular modeling techniques include Object-Oriented Analysis and Design (OOAD) and Model-Driven Architecture (MDA).</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 xml:space="preserve"> Some languages are very popular for particular ki</w:t>
      </w:r>
      <w:r>
        <w:t>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t>.</w:t>
      </w:r>
      <w:r>
        <w:br/>
        <w:t>Trade-offs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Scripting and breakpointing is also part of this process.</w:t>
      </w:r>
    </w:p>
    <w:sectPr w:rsidR="00C52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65816">
    <w:abstractNumId w:val="8"/>
  </w:num>
  <w:num w:numId="2" w16cid:durableId="1161652164">
    <w:abstractNumId w:val="6"/>
  </w:num>
  <w:num w:numId="3" w16cid:durableId="1693992533">
    <w:abstractNumId w:val="5"/>
  </w:num>
  <w:num w:numId="4" w16cid:durableId="1441071627">
    <w:abstractNumId w:val="4"/>
  </w:num>
  <w:num w:numId="5" w16cid:durableId="2012759465">
    <w:abstractNumId w:val="7"/>
  </w:num>
  <w:num w:numId="6" w16cid:durableId="1128664599">
    <w:abstractNumId w:val="3"/>
  </w:num>
  <w:num w:numId="7" w16cid:durableId="455565837">
    <w:abstractNumId w:val="2"/>
  </w:num>
  <w:num w:numId="8" w16cid:durableId="1410805534">
    <w:abstractNumId w:val="1"/>
  </w:num>
  <w:num w:numId="9" w16cid:durableId="39501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B26"/>
    <w:rsid w:val="00AA1D8D"/>
    <w:rsid w:val="00B47730"/>
    <w:rsid w:val="00C52F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