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7E66" w:rsidRDefault="00DA090F">
      <w:r>
        <w:t>However, with the concept of the stored-program computer introduced in 1949, both programs and data were stored and manipulated in the same way in computer memory..</w:t>
      </w:r>
      <w:r>
        <w:br/>
        <w:t>One approach popular for requirements analysis is Use Case analysis.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Whatever the approach to development may be, the final program must satisfy some fundamental properties.</w:t>
      </w:r>
      <w:r>
        <w:br/>
        <w:t xml:space="preserve">Trial-and-error/divide-and-conquer is needed: the programmer will try to </w:t>
      </w:r>
      <w:r>
        <w:t>remove some parts of the original test case and check if the problem still exists.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applications use a mix of several languages in their construction and use.</w:t>
      </w:r>
      <w:r>
        <w:br/>
        <w:t>Integrated development environments (IDEs) aim to integrate all such help.</w:t>
      </w:r>
      <w:r>
        <w:br/>
        <w:t xml:space="preserve"> A similar technique used for database design is Entity-Relationship Modeling (ER Modeling).</w:t>
      </w:r>
      <w:r>
        <w:br/>
        <w:t>Sometimes software development is known as soft</w:t>
      </w:r>
      <w:r>
        <w:t>ware engineering, especially when it employs formal methods or follows an engineering design process.</w:t>
      </w:r>
      <w:r>
        <w:br/>
        <w:t>It affects the aspects of quality above, including portability, usability and most importantly maintainability.</w:t>
      </w:r>
      <w:r>
        <w:br/>
        <w:t>They are the building blocks for all software, from the simplest applications to the most sophisticated ones.</w:t>
      </w:r>
      <w:r>
        <w:br/>
        <w:t>This can be a non-trivial task, for example as with parallel processes or some unusual software bugs.</w:t>
      </w:r>
      <w:r>
        <w:br/>
        <w:t>By the late 1960s, data storage devices and computer terminals became inexpensive enou</w:t>
      </w:r>
      <w:r>
        <w:t>gh that programs could be created by typing directly into the computers.</w:t>
      </w:r>
    </w:p>
    <w:sectPr w:rsidR="00687E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671690">
    <w:abstractNumId w:val="8"/>
  </w:num>
  <w:num w:numId="2" w16cid:durableId="1422025353">
    <w:abstractNumId w:val="6"/>
  </w:num>
  <w:num w:numId="3" w16cid:durableId="1025862825">
    <w:abstractNumId w:val="5"/>
  </w:num>
  <w:num w:numId="4" w16cid:durableId="2114472179">
    <w:abstractNumId w:val="4"/>
  </w:num>
  <w:num w:numId="5" w16cid:durableId="1484925686">
    <w:abstractNumId w:val="7"/>
  </w:num>
  <w:num w:numId="6" w16cid:durableId="2016685640">
    <w:abstractNumId w:val="3"/>
  </w:num>
  <w:num w:numId="7" w16cid:durableId="1717771804">
    <w:abstractNumId w:val="2"/>
  </w:num>
  <w:num w:numId="8" w16cid:durableId="1216086525">
    <w:abstractNumId w:val="1"/>
  </w:num>
  <w:num w:numId="9" w16cid:durableId="104780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E66"/>
    <w:rsid w:val="00AA1D8D"/>
    <w:rsid w:val="00B47730"/>
    <w:rsid w:val="00CB0664"/>
    <w:rsid w:val="00DA09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