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245" w:rsidRDefault="00FC2051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A study found that a few simple readability transformations made code shorter and drastically reduced the time to understand it.</w:t>
      </w:r>
      <w:r>
        <w:br/>
        <w:t>Programming languages are essential for software development.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 1206, the Arab engineer Al-Jazari invented a programmable drum machine where a musical mechanical automaton could be made to p</w:t>
      </w:r>
      <w:r>
        <w:t>lay different rhythms and drum patterns, via pegs and cams.</w:t>
      </w:r>
      <w:r>
        <w:br/>
        <w:t>Use of a static code analysis tool can help detect some possible problems.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The first computer program is</w:t>
      </w:r>
      <w:r>
        <w:t xml:space="preserve"> generally dated to 1843, when mathematician Ada Lovelace published an algorithm to calculate a sequence of Bernoulli numbers, intended to be carried out by Charles Babbage's Analytical Engine.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Expert programmers are familiar w</w:t>
      </w:r>
      <w:r>
        <w:t>ith a variety of well-established algorithms and their respective complexities and use this knowledge to choose algorithms that are best suited to the circumstances.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Many fact</w:t>
      </w:r>
      <w:r>
        <w:t>ors, having little or nothing to do with the ability of the computer to efficiently compile and execute the code, contribute to readability.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8672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3435799">
    <w:abstractNumId w:val="8"/>
  </w:num>
  <w:num w:numId="2" w16cid:durableId="557515898">
    <w:abstractNumId w:val="6"/>
  </w:num>
  <w:num w:numId="3" w16cid:durableId="554194413">
    <w:abstractNumId w:val="5"/>
  </w:num>
  <w:num w:numId="4" w16cid:durableId="1136920706">
    <w:abstractNumId w:val="4"/>
  </w:num>
  <w:num w:numId="5" w16cid:durableId="1246112630">
    <w:abstractNumId w:val="7"/>
  </w:num>
  <w:num w:numId="6" w16cid:durableId="663968191">
    <w:abstractNumId w:val="3"/>
  </w:num>
  <w:num w:numId="7" w16cid:durableId="1853908028">
    <w:abstractNumId w:val="2"/>
  </w:num>
  <w:num w:numId="8" w16cid:durableId="207188759">
    <w:abstractNumId w:val="1"/>
  </w:num>
  <w:num w:numId="9" w16cid:durableId="190421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7245"/>
    <w:rsid w:val="00AA1D8D"/>
    <w:rsid w:val="00B47730"/>
    <w:rsid w:val="00CB0664"/>
    <w:rsid w:val="00FC20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2023-12-06T12:43:00Z</dcterms:modified>
  <cp:category/>
</cp:coreProperties>
</file>