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665" w:rsidRDefault="00D50C86">
      <w:r>
        <w:t>The Unified Modeling Language (UML) is a notation used for both the OOAD and MDA..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Different programming languages support different styles of programming (called programming paradigms).</w:t>
      </w:r>
      <w:r>
        <w:br/>
        <w:t>He gave the first description of cryptanalysis by frequency analysis, the earliest code-breaking algorithm.</w:t>
      </w:r>
      <w:r>
        <w:br/>
        <w:t>Compilers harnessed the power of computers to make programming easier by allowing programmers to specify</w:t>
      </w:r>
      <w:r>
        <w:t xml:space="preserve"> calculations by entering a formula using infix notation.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Debugging is often done with IDEs. Standalone debuggers like GDB are </w:t>
      </w:r>
      <w:r>
        <w:t>also used, and these often provide less of a visual environment, usually using a command line.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In the 1880s, Herman Hollerith invented the concept of storing data in machine-readable form.</w:t>
      </w:r>
      <w:r>
        <w:br/>
        <w:t>In 1206, the Arab engineer Al-Jazari invented a programmable drum machine where a musical mechanical automaton could be made to play differen</w:t>
      </w:r>
      <w:r>
        <w:t>t rhythms and drum patterns, via pegs and cams.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</w:t>
      </w:r>
      <w:r>
        <w:t>ver, with the concept of the stored-program computer introduced in 1949, both programs and data were stored and manipulated in the same way in computer memory.</w:t>
      </w:r>
    </w:p>
    <w:sectPr w:rsidR="006F56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5789">
    <w:abstractNumId w:val="8"/>
  </w:num>
  <w:num w:numId="2" w16cid:durableId="1726299790">
    <w:abstractNumId w:val="6"/>
  </w:num>
  <w:num w:numId="3" w16cid:durableId="791246823">
    <w:abstractNumId w:val="5"/>
  </w:num>
  <w:num w:numId="4" w16cid:durableId="661355974">
    <w:abstractNumId w:val="4"/>
  </w:num>
  <w:num w:numId="5" w16cid:durableId="1649937464">
    <w:abstractNumId w:val="7"/>
  </w:num>
  <w:num w:numId="6" w16cid:durableId="157892719">
    <w:abstractNumId w:val="3"/>
  </w:num>
  <w:num w:numId="7" w16cid:durableId="487526016">
    <w:abstractNumId w:val="2"/>
  </w:num>
  <w:num w:numId="8" w16cid:durableId="446051010">
    <w:abstractNumId w:val="1"/>
  </w:num>
  <w:num w:numId="9" w16cid:durableId="168960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5665"/>
    <w:rsid w:val="00AA1D8D"/>
    <w:rsid w:val="00B47730"/>
    <w:rsid w:val="00CB0664"/>
    <w:rsid w:val="00D50C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2023-12-06T11:17:00Z</dcterms:modified>
  <cp:category/>
</cp:coreProperties>
</file>