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F83" w:rsidRDefault="00E45E83">
      <w:r>
        <w:t xml:space="preserve"> Programs were mostly entered using punched cards or paper tape..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One approach popular for requirements analysis is Use Case analysis.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 xml:space="preserve">The first compiler related tool, the A-0 System, was developed in 1952 by Grace Hopper, who also coined the term </w:t>
      </w:r>
      <w:r>
        <w:t>'compiler'.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He gave the first description of cryptanalysis by frequency analysis, the ea</w:t>
      </w:r>
      <w:r>
        <w:t>rliest code-breaking algorithm.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There are many approac</w:t>
      </w:r>
      <w:r>
        <w:t>hes to the Software development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Also, specific user environment and usage history can make </w:t>
      </w:r>
      <w:r>
        <w:t>it difficult to reproduce the problem.</w:t>
      </w:r>
    </w:p>
    <w:sectPr w:rsidR="006A6F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276749">
    <w:abstractNumId w:val="8"/>
  </w:num>
  <w:num w:numId="2" w16cid:durableId="1566522934">
    <w:abstractNumId w:val="6"/>
  </w:num>
  <w:num w:numId="3" w16cid:durableId="1581284535">
    <w:abstractNumId w:val="5"/>
  </w:num>
  <w:num w:numId="4" w16cid:durableId="856235725">
    <w:abstractNumId w:val="4"/>
  </w:num>
  <w:num w:numId="5" w16cid:durableId="1426997717">
    <w:abstractNumId w:val="7"/>
  </w:num>
  <w:num w:numId="6" w16cid:durableId="1821266457">
    <w:abstractNumId w:val="3"/>
  </w:num>
  <w:num w:numId="7" w16cid:durableId="1560628338">
    <w:abstractNumId w:val="2"/>
  </w:num>
  <w:num w:numId="8" w16cid:durableId="49427482">
    <w:abstractNumId w:val="1"/>
  </w:num>
  <w:num w:numId="9" w16cid:durableId="6149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F83"/>
    <w:rsid w:val="00AA1D8D"/>
    <w:rsid w:val="00B47730"/>
    <w:rsid w:val="00CB0664"/>
    <w:rsid w:val="00E45E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