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3DE0" w:rsidRDefault="00EC655A">
      <w:r>
        <w:t xml:space="preserve"> It is very difficult to determine what are the most popular modern programming languages..</w:t>
      </w:r>
      <w:r>
        <w:br/>
        <w:t xml:space="preserve">Methods of measuring programming language popularity include: counting the number of job advertisements that mention the language, the number of books sold and </w:t>
      </w:r>
      <w:r>
        <w:t>courses teaching the language (this overestimates the importance of newer languages), and estimates of the number of existing lines of code written in the language (this underestimates the number of users of business languages such as COBOL).</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Various visual pro</w:t>
      </w:r>
      <w:r>
        <w:t>gramming languages have also been developed with the intent to resolve readability concerns by adopting non-traditional approaches to code structure and display.</w:t>
      </w:r>
      <w:r>
        <w:br/>
        <w:t xml:space="preserve"> The academic field and the engineering practice of computer programming are both largely concerned with discovering and implementing the most efficient algorithms for a given class of problems.</w:t>
      </w:r>
      <w:r>
        <w:br/>
        <w:t>Assembly languages were soon developed that let the programmer specify instruction in a text format (e.g., ADD X, TOTAL), with abbreviations for each opera</w:t>
      </w:r>
      <w:r>
        <w:t>tion code and meaningful names for specifying addresses.</w:t>
      </w:r>
      <w:r>
        <w:br/>
        <w:t>Text editors were also developed that allowed changes and corrections to be made much more easily than with punched cards.</w:t>
      </w:r>
      <w:r>
        <w:br/>
        <w:t>As early as the 9th century, a programmable music sequencer was invented by the Persian Banu Musa brothers, who described an automated mechanical flute player in the Book of Ingenious Devices.</w:t>
      </w:r>
      <w:r>
        <w:br/>
        <w:t>Many programmers use forms of Agile software development where the various stages of formal software development are more integrated togeth</w:t>
      </w:r>
      <w:r>
        <w:t>er into short cycles that take a few weeks rather than years.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Implementation techniques include imperative languages (object-oriented or procedural), functional languages, and logic languages.</w:t>
      </w:r>
      <w:r>
        <w:br/>
        <w:t>Many factors, having little or nothing to do with the ability of the computer to efficiently compile and ex</w:t>
      </w:r>
      <w:r>
        <w:t>ecute the code, contribute to readability.</w:t>
      </w:r>
      <w:r>
        <w:br/>
        <w:t xml:space="preserve"> Whatever the approach to development may be, the final program must satisfy some fundamental properties.</w:t>
      </w:r>
      <w:r>
        <w:br/>
        <w:t xml:space="preserve"> In the 1880s, Herman Hollerith invented the concept of storing data in machine-readable form.</w:t>
      </w:r>
      <w:r>
        <w:br/>
        <w:t>Languages form an approximate spectrum from "low-level" to "high-level"; "low-level" languages are typically more machine-oriented and faster to execute, whereas "high-level" languages are more abstract and easier to use but execute less quickly.</w:t>
      </w:r>
    </w:p>
    <w:sectPr w:rsidR="00BD3D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0878466">
    <w:abstractNumId w:val="8"/>
  </w:num>
  <w:num w:numId="2" w16cid:durableId="396590981">
    <w:abstractNumId w:val="6"/>
  </w:num>
  <w:num w:numId="3" w16cid:durableId="1397778918">
    <w:abstractNumId w:val="5"/>
  </w:num>
  <w:num w:numId="4" w16cid:durableId="946737404">
    <w:abstractNumId w:val="4"/>
  </w:num>
  <w:num w:numId="5" w16cid:durableId="98182406">
    <w:abstractNumId w:val="7"/>
  </w:num>
  <w:num w:numId="6" w16cid:durableId="43725475">
    <w:abstractNumId w:val="3"/>
  </w:num>
  <w:num w:numId="7" w16cid:durableId="1505510824">
    <w:abstractNumId w:val="2"/>
  </w:num>
  <w:num w:numId="8" w16cid:durableId="1339237528">
    <w:abstractNumId w:val="1"/>
  </w:num>
  <w:num w:numId="9" w16cid:durableId="152066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D3DE0"/>
    <w:rsid w:val="00CB0664"/>
    <w:rsid w:val="00EC65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2023-12-06T11:58:00Z</dcterms:modified>
  <cp:category/>
</cp:coreProperties>
</file>