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48CC" w:rsidRDefault="006E62F8">
      <w:r>
        <w:t>Some text editors such as Emacs allow GDB to be invoked through them, to provide a visual environment..</w:t>
      </w:r>
      <w:r>
        <w:br/>
        <w:t xml:space="preserve">Sometimes software development is known as software engineering, especially when it employs formal methods or follows an engineering design </w:t>
      </w:r>
      <w:r>
        <w:t>process.</w:t>
      </w:r>
      <w:r>
        <w:br/>
        <w:t>Use of a static code analysis tool can help detect some possible problems.</w:t>
      </w:r>
      <w:r>
        <w:br/>
        <w:t xml:space="preserve"> In the 1880s, Herman Hollerith invented the concept of storing data in machine-readable form.</w:t>
      </w:r>
      <w:r>
        <w:br/>
        <w:t>Many factors, having little or nothing to do with the ability of the computer to efficiently compile and execute the code, contribute to readability.</w:t>
      </w:r>
      <w:r>
        <w:br/>
        <w:t>Techniques like Code refactoring can enhance readability.</w:t>
      </w:r>
      <w:r>
        <w:br/>
        <w:t>Methods of measuring programming language popularity include: counting the number of job advertisements that mention the lang</w:t>
      </w:r>
      <w:r>
        <w:t>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Many applications use a mix of several languages in their construction and use.</w:t>
      </w:r>
      <w:r>
        <w:br/>
        <w:t>Many programmers use forms of Agile software development where the various stages of formal software development are more integrated together into short c</w:t>
      </w:r>
      <w:r>
        <w:t>ycles that take a few weeks rather than years.</w:t>
      </w:r>
      <w:r>
        <w:br/>
        <w:t>For example, COBOL is still strong in corporate data centers often on large mainframe computers, Fortran in engineering applications, scripting languages in Web development, and C in embedded software.</w:t>
      </w:r>
      <w:r>
        <w:br/>
      </w:r>
      <w:r>
        <w:br/>
        <w:t>The first compiler related tool, the A-0 System, was developed in 1952 by Grace Hopper, who also coined the term 'compiler'.</w:t>
      </w:r>
      <w:r>
        <w:br/>
        <w:t>Compilers harnessed the power of computers to make programming easier by allowing programmers to specify calculations by entering a formu</w:t>
      </w:r>
      <w:r>
        <w:t>la using infix notation.</w:t>
      </w:r>
      <w:r>
        <w:br/>
        <w:t xml:space="preserve"> Various visual programming languages have also been developed with the intent to resolve readability concerns by adopting non-traditional approaches to code structure and display.</w:t>
      </w:r>
      <w:r>
        <w:br/>
        <w:t>Some languages are more prone to some kinds of faults because their specification does not require compilers to perform as much checking as other languages.</w:t>
      </w:r>
      <w:r>
        <w:br/>
        <w:t>In 1206, the Arab engineer Al-Jazari invented a programmable drum machine where a musical mechanical automaton could be made to play different rhythm</w:t>
      </w:r>
      <w:r>
        <w:t>s and drum patterns, via pegs and cams.</w:t>
      </w:r>
    </w:p>
    <w:sectPr w:rsidR="004348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5099889">
    <w:abstractNumId w:val="8"/>
  </w:num>
  <w:num w:numId="2" w16cid:durableId="93206207">
    <w:abstractNumId w:val="6"/>
  </w:num>
  <w:num w:numId="3" w16cid:durableId="96948360">
    <w:abstractNumId w:val="5"/>
  </w:num>
  <w:num w:numId="4" w16cid:durableId="697123002">
    <w:abstractNumId w:val="4"/>
  </w:num>
  <w:num w:numId="5" w16cid:durableId="105931280">
    <w:abstractNumId w:val="7"/>
  </w:num>
  <w:num w:numId="6" w16cid:durableId="1171943956">
    <w:abstractNumId w:val="3"/>
  </w:num>
  <w:num w:numId="7" w16cid:durableId="63646254">
    <w:abstractNumId w:val="2"/>
  </w:num>
  <w:num w:numId="8" w16cid:durableId="1791391445">
    <w:abstractNumId w:val="1"/>
  </w:num>
  <w:num w:numId="9" w16cid:durableId="1488663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48CC"/>
    <w:rsid w:val="006E62F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2023-12-06T06:32:00Z</dcterms:modified>
  <cp:category/>
</cp:coreProperties>
</file>