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93A" w:rsidRDefault="00ED73EA">
      <w:r>
        <w:t xml:space="preserve"> Code-breaking algorithms have also existed for centuries..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Some languages are more prone to </w:t>
      </w:r>
      <w:r>
        <w:t>some kinds of faults because their specification does not require compilers to perform as much checking as other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>It affects the aspects of quality above, including portability, usability and most importantly maintainability.</w:t>
      </w:r>
      <w:r>
        <w:br/>
        <w:t xml:space="preserve">Expert programmers are familiar with a </w:t>
      </w:r>
      <w:r>
        <w:t>variety of well-established algorithms and their respective complexities and use this knowledge to choose algorithms that are best suited to the circumstances.</w:t>
      </w:r>
      <w:r>
        <w:br/>
        <w:t>Text editors were also developed that allowed changes and corrections to be made much more easily than with punched cards.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 xml:space="preserve"> Computer programming or coding is the composition of sequences of instructions, called programs, that computer</w:t>
      </w:r>
      <w:r>
        <w:t>s can follow to perform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Following a consistent programming style often helps readability.</w:t>
      </w:r>
      <w:r>
        <w:br/>
        <w:t>As early as the 9th century,</w:t>
      </w:r>
      <w:r>
        <w:t xml:space="preserve"> a programmable music sequencer was invented by the Persian Banu Musa brothers, who described an automated mechanical flute player in the Book of Ingenious Devices.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3349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283091">
    <w:abstractNumId w:val="8"/>
  </w:num>
  <w:num w:numId="2" w16cid:durableId="2078285733">
    <w:abstractNumId w:val="6"/>
  </w:num>
  <w:num w:numId="3" w16cid:durableId="2042195622">
    <w:abstractNumId w:val="5"/>
  </w:num>
  <w:num w:numId="4" w16cid:durableId="1217817836">
    <w:abstractNumId w:val="4"/>
  </w:num>
  <w:num w:numId="5" w16cid:durableId="947275510">
    <w:abstractNumId w:val="7"/>
  </w:num>
  <w:num w:numId="6" w16cid:durableId="1819567070">
    <w:abstractNumId w:val="3"/>
  </w:num>
  <w:num w:numId="7" w16cid:durableId="1276055774">
    <w:abstractNumId w:val="2"/>
  </w:num>
  <w:num w:numId="8" w16cid:durableId="1883708135">
    <w:abstractNumId w:val="1"/>
  </w:num>
  <w:num w:numId="9" w16cid:durableId="19103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93A"/>
    <w:rsid w:val="00AA1D8D"/>
    <w:rsid w:val="00B47730"/>
    <w:rsid w:val="00CB0664"/>
    <w:rsid w:val="00ED73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2023-12-06T07:48:00Z</dcterms:modified>
  <cp:category/>
</cp:coreProperties>
</file>