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541C" w:rsidRDefault="008B2652">
      <w:r>
        <w:t>Some text editors such as Emacs allow GDB to be invoked through them, to provide a visual environment..</w:t>
      </w:r>
      <w:r>
        <w:br/>
        <w:t xml:space="preserve">FORTRAN, the first widely used high-level language to have a functional implementation, came out in 1957, and many other languages were soon </w:t>
      </w:r>
      <w:r>
        <w:t>developed—in particular, COBOL aimed at commercial data processing, and Lisp for computer research.</w:t>
      </w:r>
      <w:r>
        <w:br/>
        <w:t>However, Charles Babbage had already written his first program for the Analytical Engine in 1837.</w:t>
      </w:r>
      <w:r>
        <w:br/>
        <w:t>Scripting and breakpointing is also part of this process.</w:t>
      </w:r>
      <w:r>
        <w:br/>
        <w:t>He gave the first description of cryptanalysis by frequency analysis, the earliest code-breaking algorithm.</w:t>
      </w:r>
      <w:r>
        <w:br/>
        <w:t>Provided the functions in a library follow the appropriate run-time conventions (e.g., method of passing arguments), then these functions may be wri</w:t>
      </w:r>
      <w:r>
        <w:t>tten in any other language.</w:t>
      </w:r>
      <w:r>
        <w:br/>
        <w:t>Some languages are more prone to some kinds of faults because their specification does not require compilers to perform as much checking as other languages.</w:t>
      </w:r>
      <w:r>
        <w:br/>
        <w:t xml:space="preserve"> Whatever the approach to development may be, the final program must satisfy some fundamental properties.</w:t>
      </w:r>
      <w:r>
        <w:br/>
        <w:t>While these are sometimes considered programming, often the term software development is used for this larger overall process – with the terms programming, implementation, and coding reserved for the writing and editing o</w:t>
      </w:r>
      <w:r>
        <w:t>f code per se.</w:t>
      </w:r>
      <w:r>
        <w:br/>
        <w:t>There exist a lot of different approaches for each of those tasks.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Some languages are very popular for particular kinds of applications, while some languages are regularly used to write many different kinds of applications.</w:t>
      </w:r>
      <w:r>
        <w:br/>
        <w:t xml:space="preserve"> New languages are generally designed around the</w:t>
      </w:r>
      <w:r>
        <w:t xml:space="preserve"> syntax of a prior language with new functionality added, (for example C++ adds object-orientation to C, and Java adds memory management and bytecode to C++, but as a result, loses efficiency and the ability for low-level manipulation).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Compilers harnessed the power of co</w:t>
      </w:r>
      <w:r>
        <w:t>mputers to make programming easier by allowing programmers to specify calculations by entering a formula using infix notation.</w:t>
      </w:r>
    </w:p>
    <w:sectPr w:rsidR="00C354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490526">
    <w:abstractNumId w:val="8"/>
  </w:num>
  <w:num w:numId="2" w16cid:durableId="1126847506">
    <w:abstractNumId w:val="6"/>
  </w:num>
  <w:num w:numId="3" w16cid:durableId="1584336261">
    <w:abstractNumId w:val="5"/>
  </w:num>
  <w:num w:numId="4" w16cid:durableId="285698150">
    <w:abstractNumId w:val="4"/>
  </w:num>
  <w:num w:numId="5" w16cid:durableId="1296135116">
    <w:abstractNumId w:val="7"/>
  </w:num>
  <w:num w:numId="6" w16cid:durableId="503545258">
    <w:abstractNumId w:val="3"/>
  </w:num>
  <w:num w:numId="7" w16cid:durableId="1637294060">
    <w:abstractNumId w:val="2"/>
  </w:num>
  <w:num w:numId="8" w16cid:durableId="177086823">
    <w:abstractNumId w:val="1"/>
  </w:num>
  <w:num w:numId="9" w16cid:durableId="2132046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2652"/>
    <w:rsid w:val="00AA1D8D"/>
    <w:rsid w:val="00B47730"/>
    <w:rsid w:val="00C3541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2023-12-06T06:23:00Z</dcterms:modified>
  <cp:category/>
</cp:coreProperties>
</file>