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6BE" w:rsidRDefault="00AC60A0">
      <w:r>
        <w:t xml:space="preserve"> Computer programmers are those who write computer software..</w:t>
      </w:r>
      <w:r>
        <w:br/>
        <w:t>There are many approaches to the Software development process.</w:t>
      </w:r>
      <w:r>
        <w:br/>
        <w:t>Use of a static code analysis tool can help detect some possible problems.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Proficient programming usually requires expertise in several different subjects, including knowledge of the application domain, details of programming languages and generic code libraries, specialized algorithms, and formal logic.</w:t>
      </w:r>
      <w:r>
        <w:br/>
        <w:t xml:space="preserve"> Various visual programming lan</w:t>
      </w:r>
      <w:r>
        <w:t>guages have also been developed with the intent to resolve readability concerns by adopting non-traditional approaches to code structure and display.</w:t>
      </w:r>
      <w:r>
        <w:br/>
        <w:t xml:space="preserve"> Code-breaking algorithms have also existed for centuries.</w:t>
      </w:r>
      <w:r>
        <w:br/>
        <w:t>In 1206, the Arab engineer Al-Jazari invented a programmable drum machine where a musical mechanical automaton could be made to play different rhythms and drum patterns, via pegs and cams.</w:t>
      </w:r>
      <w:r>
        <w:br/>
        <w:t>He gave the first description of cryptanalysis by frequency analysis, the earliest code-breaking algorithm.</w:t>
      </w:r>
      <w:r>
        <w:br/>
        <w:t xml:space="preserve"> It is</w:t>
      </w:r>
      <w:r>
        <w:t xml:space="preserve"> very difficult to determine what are the most popular modern programming languages.</w:t>
      </w:r>
      <w:r>
        <w:br/>
        <w:t>Many programmers use forms of Agile software development where the various stages of formal software development are more integrated together into short cycles that take a few weeks rather than years.</w:t>
      </w:r>
      <w:r>
        <w:br/>
        <w:t>Methods of measuring programming language popularity include: counting the number of job advertisements that mention the language, the number of books sold and courses teaching the language (this overestimates the importance o</w:t>
      </w:r>
      <w:r>
        <w:t>f newer languages), and estimates 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Popular modeling techniques include Object-Oriented Analysis and Design (OOAD) and Model-Driven Architecture (</w:t>
      </w:r>
      <w:r>
        <w:t>MDA).</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D736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2337544">
    <w:abstractNumId w:val="8"/>
  </w:num>
  <w:num w:numId="2" w16cid:durableId="752118398">
    <w:abstractNumId w:val="6"/>
  </w:num>
  <w:num w:numId="3" w16cid:durableId="1770587583">
    <w:abstractNumId w:val="5"/>
  </w:num>
  <w:num w:numId="4" w16cid:durableId="817260219">
    <w:abstractNumId w:val="4"/>
  </w:num>
  <w:num w:numId="5" w16cid:durableId="110831414">
    <w:abstractNumId w:val="7"/>
  </w:num>
  <w:num w:numId="6" w16cid:durableId="744373942">
    <w:abstractNumId w:val="3"/>
  </w:num>
  <w:num w:numId="7" w16cid:durableId="1694382545">
    <w:abstractNumId w:val="2"/>
  </w:num>
  <w:num w:numId="8" w16cid:durableId="1139807513">
    <w:abstractNumId w:val="1"/>
  </w:num>
  <w:num w:numId="9" w16cid:durableId="163112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60A0"/>
    <w:rsid w:val="00B47730"/>
    <w:rsid w:val="00CB0664"/>
    <w:rsid w:val="00D736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