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2DF" w:rsidRDefault="00FC3BEB">
      <w:r>
        <w:t>One approach popular for requirements analysis is Use Case analysis..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</w:t>
      </w:r>
      <w:r>
        <w:t>ls in a similar way, as were the first electronic computers.</w:t>
      </w:r>
      <w:r>
        <w:br/>
        <w:t xml:space="preserve"> Following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 xml:space="preserve"> Programmable devices have existed for centuries.</w:t>
      </w:r>
      <w:r>
        <w:br/>
        <w:t xml:space="preserve"> Debugging is a very important task in the software development process since having defects in a program can have significant consequen</w:t>
      </w:r>
      <w:r>
        <w:t>ces for its users.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It involves designing and implementing algorithms, step-by-step specifications of procedures, by writing </w:t>
      </w:r>
      <w:r>
        <w:t>code in one or more programming languages.</w:t>
      </w:r>
      <w:r>
        <w:br/>
        <w:t>Some text editors such as Emacs allow GDB to be invoked through them, to provide a visual environment.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  <w:t xml:space="preserve"> Readability is important because programmers spend the majority of their time reading, trying to understand, reusing and modifying existing </w:t>
      </w:r>
      <w:r>
        <w:t>source code, rather than writing new source code.</w:t>
      </w:r>
    </w:p>
    <w:sectPr w:rsidR="006252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578808">
    <w:abstractNumId w:val="8"/>
  </w:num>
  <w:num w:numId="2" w16cid:durableId="333919555">
    <w:abstractNumId w:val="6"/>
  </w:num>
  <w:num w:numId="3" w16cid:durableId="1246304368">
    <w:abstractNumId w:val="5"/>
  </w:num>
  <w:num w:numId="4" w16cid:durableId="310333226">
    <w:abstractNumId w:val="4"/>
  </w:num>
  <w:num w:numId="5" w16cid:durableId="677345037">
    <w:abstractNumId w:val="7"/>
  </w:num>
  <w:num w:numId="6" w16cid:durableId="106195508">
    <w:abstractNumId w:val="3"/>
  </w:num>
  <w:num w:numId="7" w16cid:durableId="961618926">
    <w:abstractNumId w:val="2"/>
  </w:num>
  <w:num w:numId="8" w16cid:durableId="1529444009">
    <w:abstractNumId w:val="1"/>
  </w:num>
  <w:num w:numId="9" w16cid:durableId="201834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2DF"/>
    <w:rsid w:val="00AA1D8D"/>
    <w:rsid w:val="00B47730"/>
    <w:rsid w:val="00CB0664"/>
    <w:rsid w:val="00FC3B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