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D13" w:rsidRDefault="00BF39A0">
      <w:r>
        <w:t>Trial-and-error/divide-and-conquer is needed: the programmer will try to remove some parts of the original test case and check if the problem still exists..</w:t>
      </w:r>
      <w:r>
        <w:br/>
        <w:t>It is usually easier to code in "high-level" languages than in "low-level" ones.</w:t>
      </w:r>
      <w:r>
        <w:br/>
        <w:t xml:space="preserve">There are many </w:t>
      </w:r>
      <w:r>
        <w:t>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affects the aspect</w:t>
      </w:r>
      <w:r>
        <w:t>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</w:t>
      </w:r>
      <w:r>
        <w:t>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</w:t>
      </w:r>
      <w:r>
        <w:t>hat are more easily intelligible to humans than machine code, which is directly executed by the central processing unit.</w:t>
      </w:r>
      <w:r>
        <w:br/>
        <w:t>There exist a lot of different approaches for each of those tasks.</w:t>
      </w:r>
    </w:p>
    <w:sectPr w:rsidR="00EE1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910324">
    <w:abstractNumId w:val="8"/>
  </w:num>
  <w:num w:numId="2" w16cid:durableId="1095595192">
    <w:abstractNumId w:val="6"/>
  </w:num>
  <w:num w:numId="3" w16cid:durableId="1025667919">
    <w:abstractNumId w:val="5"/>
  </w:num>
  <w:num w:numId="4" w16cid:durableId="11031823">
    <w:abstractNumId w:val="4"/>
  </w:num>
  <w:num w:numId="5" w16cid:durableId="1398283229">
    <w:abstractNumId w:val="7"/>
  </w:num>
  <w:num w:numId="6" w16cid:durableId="1750734991">
    <w:abstractNumId w:val="3"/>
  </w:num>
  <w:num w:numId="7" w16cid:durableId="1199203336">
    <w:abstractNumId w:val="2"/>
  </w:num>
  <w:num w:numId="8" w16cid:durableId="616910914">
    <w:abstractNumId w:val="1"/>
  </w:num>
  <w:num w:numId="9" w16cid:durableId="126210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39A0"/>
    <w:rsid w:val="00CB0664"/>
    <w:rsid w:val="00EE1D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