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8587E" w:rsidRDefault="00913F2C">
      <w:r>
        <w:t xml:space="preserve"> Auxiliary tasks accompanying and related to programming include analyzing requirements, testing, debugging (investigating and fixing problems), implementation of build systems, and management of derived artifacts, such as programs' machine code..</w:t>
      </w:r>
      <w:r>
        <w:br/>
        <w:t xml:space="preserve"> Programmable devices have existed for centuries.</w:t>
      </w:r>
      <w:r>
        <w:br/>
        <w:t>For example, when a bug in a compiler can make it crash when parsing some large source file, a simplification of the test case that results in only few lines from the original source file can be sufficient to reproduce the same crash.</w:t>
      </w:r>
      <w:r>
        <w:br/>
        <w:t>For example, COBOL is still strong in corporate data centers often on large mainframe computers, Fortran in engineering applications, scripting languages in Web development, and C in embedded software.</w:t>
      </w:r>
      <w:r>
        <w:br/>
        <w:t xml:space="preserve"> A similar technique use</w:t>
      </w:r>
      <w:r>
        <w:t>d for database design is Entity-Relationship Modeling (ER Modeling).</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Programs were mostly entered using punc</w:t>
      </w:r>
      <w:r>
        <w:t>hed cards or paper tape.</w:t>
      </w:r>
      <w:r>
        <w:br/>
        <w:t>In the 9th century, the Arab mathematician Al-Kindi described a cryptographic algorithm for deciphering encrypted code, in A Manuscript on Deciphering Cryptographic Messages.</w:t>
      </w:r>
      <w:r>
        <w:br/>
      </w:r>
      <w:r>
        <w:br/>
        <w:t xml:space="preserve"> Computer programming or coding is the composition of sequences of instructions, called programs, that computers can follow to perform tasks.</w:t>
      </w:r>
      <w:r>
        <w:br/>
        <w:t>Some of these factors include:</w:t>
      </w:r>
      <w:r>
        <w:br/>
        <w:t xml:space="preserve"> The presentation aspects of this (such as indents, line breaks, color highlighting, and so on) are often handled by the source code edito</w:t>
      </w:r>
      <w:r>
        <w:t>r, but the content aspects reflect the programmer's talent and skills.</w:t>
      </w:r>
      <w:r>
        <w:br/>
        <w:t>Unreadable code often leads to bugs, inefficiencies, and duplicated code.</w:t>
      </w:r>
      <w:r>
        <w:br/>
        <w:t>A study found that a few simple readability transformations made code shorter and drastically reduced the time to understand it.</w:t>
      </w:r>
      <w:r>
        <w:br/>
        <w:t>It is usually easier to code in "high-level" languages than in "low-level" ones.</w:t>
      </w:r>
      <w:r>
        <w:br/>
        <w:t>The following properties are among the most important:</w:t>
      </w:r>
      <w:r>
        <w:br/>
      </w:r>
      <w:r>
        <w:br/>
        <w:t xml:space="preserve"> In computer programming, readability refers to the ease with which a human reader can comprehend the</w:t>
      </w:r>
      <w:r>
        <w:t xml:space="preserve"> purpose, control flow, and operation of source code.</w:t>
      </w:r>
      <w:r>
        <w:br/>
        <w:t>In 1206, the Arab engineer Al-Jazari invented a programmable drum machine where a musical mechanical automaton could be made to play different rhythms and drum patterns, via pegs and cams.</w:t>
      </w:r>
    </w:p>
    <w:sectPr w:rsidR="0038587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82099831">
    <w:abstractNumId w:val="8"/>
  </w:num>
  <w:num w:numId="2" w16cid:durableId="477771455">
    <w:abstractNumId w:val="6"/>
  </w:num>
  <w:num w:numId="3" w16cid:durableId="345600543">
    <w:abstractNumId w:val="5"/>
  </w:num>
  <w:num w:numId="4" w16cid:durableId="2107387662">
    <w:abstractNumId w:val="4"/>
  </w:num>
  <w:num w:numId="5" w16cid:durableId="1490487231">
    <w:abstractNumId w:val="7"/>
  </w:num>
  <w:num w:numId="6" w16cid:durableId="2094743046">
    <w:abstractNumId w:val="3"/>
  </w:num>
  <w:num w:numId="7" w16cid:durableId="1245335512">
    <w:abstractNumId w:val="2"/>
  </w:num>
  <w:num w:numId="8" w16cid:durableId="1845778241">
    <w:abstractNumId w:val="1"/>
  </w:num>
  <w:num w:numId="9" w16cid:durableId="17282633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8587E"/>
    <w:rsid w:val="00913F2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378</Words>
  <Characters>2160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2023-12-06T12:10:00Z</dcterms:modified>
  <cp:category/>
</cp:coreProperties>
</file>