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3F19" w:rsidRDefault="00D12622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Ideally, the programming language best suited for the task at hand will be selected.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They are the building blocks for all software, from the simplest applications to the most sophisticated ones.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of</w:t>
      </w:r>
      <w:r>
        <w:t>ten done with IDEs. Standalone debuggers like GDB are also used, and these often provide less of a visual environment, usually using a command line.</w:t>
      </w:r>
      <w:r>
        <w:br/>
        <w:t>Some text editors such as Emacs allow GDB to be invoked through them, to provide a visual environment.</w:t>
      </w:r>
      <w:r>
        <w:br/>
        <w:t>Many factors, having little or nothing to do with the ability of the computer to efficiently compile and execute the code, contribute to readability.</w:t>
      </w:r>
      <w:r>
        <w:br/>
        <w:t>Programmers typically use high-level programming languages that are more easily intelligible to humans than ma</w:t>
      </w:r>
      <w:r>
        <w:t>chine code, which is directly executed by the central processing unit.</w:t>
      </w:r>
      <w:r>
        <w:br/>
        <w:t>Also, specific user environment and usage history can make it difficult to reproduce the problem.</w:t>
      </w:r>
      <w:r>
        <w:br/>
        <w:t>It affects the aspects of quality above, including portability, usability and most importantly maintainability.</w:t>
      </w:r>
      <w:r>
        <w:br/>
        <w:t xml:space="preserve"> Whatever the approach to development may be, the final program must satisfy some fundamental properties.</w:t>
      </w:r>
      <w:r>
        <w:br/>
        <w:t xml:space="preserve"> Computer programmers are those who write computer software.</w:t>
      </w:r>
      <w:r>
        <w:br/>
        <w:t>This can be a non-trivial task, for example as with parallel pro</w:t>
      </w:r>
      <w:r>
        <w:t>cesses or some unusual software bugs.</w:t>
      </w:r>
      <w:r>
        <w:br/>
        <w:t>There exist a lot of different approaches for each of those tasks.</w:t>
      </w:r>
    </w:p>
    <w:sectPr w:rsidR="00C23F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4635580">
    <w:abstractNumId w:val="8"/>
  </w:num>
  <w:num w:numId="2" w16cid:durableId="1235046487">
    <w:abstractNumId w:val="6"/>
  </w:num>
  <w:num w:numId="3" w16cid:durableId="996807050">
    <w:abstractNumId w:val="5"/>
  </w:num>
  <w:num w:numId="4" w16cid:durableId="1401749686">
    <w:abstractNumId w:val="4"/>
  </w:num>
  <w:num w:numId="5" w16cid:durableId="797720785">
    <w:abstractNumId w:val="7"/>
  </w:num>
  <w:num w:numId="6" w16cid:durableId="1414090106">
    <w:abstractNumId w:val="3"/>
  </w:num>
  <w:num w:numId="7" w16cid:durableId="1168709500">
    <w:abstractNumId w:val="2"/>
  </w:num>
  <w:num w:numId="8" w16cid:durableId="1316951992">
    <w:abstractNumId w:val="1"/>
  </w:num>
  <w:num w:numId="9" w16cid:durableId="22927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3F19"/>
    <w:rsid w:val="00CB0664"/>
    <w:rsid w:val="00D126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2023-12-06T06:41:00Z</dcterms:modified>
  <cp:category/>
</cp:coreProperties>
</file>